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12" w:rsidRPr="00EF224E" w:rsidRDefault="00721FEA">
      <w:pPr>
        <w:jc w:val="center"/>
        <w:rPr>
          <w:rFonts w:asciiTheme="minorEastAsia" w:hAnsiTheme="minorEastAsia"/>
          <w:b/>
          <w:sz w:val="48"/>
          <w:szCs w:val="44"/>
        </w:rPr>
      </w:pPr>
      <w:r w:rsidRPr="00EF224E">
        <w:rPr>
          <w:rFonts w:asciiTheme="minorEastAsia" w:hAnsiTheme="minorEastAsia" w:hint="eastAsia"/>
          <w:b/>
          <w:sz w:val="48"/>
          <w:szCs w:val="44"/>
        </w:rPr>
        <w:t>全国主要重点高校招生就业信息汇总</w:t>
      </w:r>
    </w:p>
    <w:p w:rsidR="00153F12" w:rsidRPr="00EF224E" w:rsidRDefault="00721FEA">
      <w:pPr>
        <w:rPr>
          <w:rFonts w:asciiTheme="minorEastAsia" w:hAnsiTheme="minorEastAsia"/>
          <w:b/>
          <w:sz w:val="36"/>
          <w:szCs w:val="36"/>
        </w:rPr>
      </w:pPr>
      <w:r w:rsidRPr="00EF224E">
        <w:rPr>
          <w:rFonts w:asciiTheme="minorEastAsia" w:hAnsiTheme="minorEastAsia" w:hint="eastAsia"/>
          <w:b/>
          <w:sz w:val="36"/>
          <w:szCs w:val="36"/>
        </w:rPr>
        <w:t>一、项目简索</w:t>
      </w:r>
    </w:p>
    <w:tbl>
      <w:tblPr>
        <w:tblStyle w:val="ad"/>
        <w:tblW w:w="7797" w:type="dxa"/>
        <w:tblInd w:w="-289" w:type="dxa"/>
        <w:tblLayout w:type="fixed"/>
        <w:tblLook w:val="04A0" w:firstRow="1" w:lastRow="0" w:firstColumn="1" w:lastColumn="0" w:noHBand="0" w:noVBand="1"/>
      </w:tblPr>
      <w:tblGrid>
        <w:gridCol w:w="1277"/>
        <w:gridCol w:w="1275"/>
        <w:gridCol w:w="851"/>
        <w:gridCol w:w="1276"/>
        <w:gridCol w:w="1102"/>
        <w:gridCol w:w="1024"/>
        <w:gridCol w:w="992"/>
      </w:tblGrid>
      <w:tr w:rsidR="006D1BD8" w:rsidRPr="00EF224E" w:rsidTr="006D1BD8">
        <w:tc>
          <w:tcPr>
            <w:tcW w:w="1277" w:type="dxa"/>
          </w:tcPr>
          <w:p w:rsidR="006D1BD8" w:rsidRPr="00EF224E" w:rsidRDefault="006D1BD8" w:rsidP="0086617B">
            <w:pPr>
              <w:jc w:val="center"/>
              <w:rPr>
                <w:rFonts w:asciiTheme="minorEastAsia" w:hAnsiTheme="minorEastAsia"/>
                <w:b/>
              </w:rPr>
            </w:pPr>
            <w:r w:rsidRPr="00EF224E">
              <w:rPr>
                <w:rFonts w:asciiTheme="minorEastAsia" w:hAnsiTheme="minorEastAsia"/>
                <w:b/>
              </w:rPr>
              <w:t>招聘公司</w:t>
            </w:r>
          </w:p>
        </w:tc>
        <w:tc>
          <w:tcPr>
            <w:tcW w:w="1275" w:type="dxa"/>
          </w:tcPr>
          <w:p w:rsidR="006D1BD8" w:rsidRPr="00EF224E" w:rsidRDefault="006D1BD8" w:rsidP="0086617B">
            <w:pPr>
              <w:jc w:val="center"/>
              <w:rPr>
                <w:rFonts w:asciiTheme="minorEastAsia" w:hAnsiTheme="minorEastAsia"/>
                <w:b/>
              </w:rPr>
            </w:pPr>
            <w:r w:rsidRPr="00EF224E">
              <w:rPr>
                <w:rFonts w:asciiTheme="minorEastAsia" w:hAnsiTheme="minorEastAsia"/>
                <w:b/>
              </w:rPr>
              <w:t>申请时间</w:t>
            </w:r>
          </w:p>
        </w:tc>
        <w:tc>
          <w:tcPr>
            <w:tcW w:w="851" w:type="dxa"/>
          </w:tcPr>
          <w:p w:rsidR="006D1BD8" w:rsidRDefault="006D1BD8" w:rsidP="0086617B">
            <w:pPr>
              <w:jc w:val="center"/>
              <w:rPr>
                <w:rFonts w:asciiTheme="minorEastAsia" w:hAnsiTheme="minorEastAsia"/>
                <w:b/>
              </w:rPr>
            </w:pPr>
            <w:r w:rsidRPr="00EF224E">
              <w:rPr>
                <w:rFonts w:asciiTheme="minorEastAsia" w:hAnsiTheme="minorEastAsia"/>
                <w:b/>
              </w:rPr>
              <w:t>招聘</w:t>
            </w:r>
          </w:p>
          <w:p w:rsidR="006D1BD8" w:rsidRPr="00EF224E" w:rsidRDefault="006D1BD8" w:rsidP="0086617B">
            <w:pPr>
              <w:jc w:val="center"/>
              <w:rPr>
                <w:rFonts w:asciiTheme="minorEastAsia" w:hAnsiTheme="minorEastAsia"/>
                <w:b/>
              </w:rPr>
            </w:pPr>
            <w:r w:rsidRPr="00EF224E">
              <w:rPr>
                <w:rFonts w:asciiTheme="minorEastAsia" w:hAnsiTheme="minorEastAsia"/>
                <w:b/>
              </w:rPr>
              <w:t>方式</w:t>
            </w:r>
          </w:p>
        </w:tc>
        <w:tc>
          <w:tcPr>
            <w:tcW w:w="1276" w:type="dxa"/>
          </w:tcPr>
          <w:p w:rsidR="006D1BD8" w:rsidRPr="00EF224E" w:rsidRDefault="006D1BD8" w:rsidP="0086617B">
            <w:pPr>
              <w:jc w:val="center"/>
              <w:rPr>
                <w:rFonts w:asciiTheme="minorEastAsia" w:hAnsiTheme="minorEastAsia"/>
                <w:b/>
              </w:rPr>
            </w:pPr>
            <w:r w:rsidRPr="00EF224E">
              <w:rPr>
                <w:rFonts w:asciiTheme="minorEastAsia" w:hAnsiTheme="minorEastAsia" w:hint="eastAsia"/>
                <w:b/>
              </w:rPr>
              <w:t>职务</w:t>
            </w:r>
          </w:p>
        </w:tc>
        <w:tc>
          <w:tcPr>
            <w:tcW w:w="1102" w:type="dxa"/>
          </w:tcPr>
          <w:p w:rsidR="006D1BD8" w:rsidRPr="00EF224E" w:rsidRDefault="006D1BD8" w:rsidP="0086617B">
            <w:pPr>
              <w:jc w:val="center"/>
              <w:rPr>
                <w:rFonts w:asciiTheme="minorEastAsia" w:hAnsiTheme="minorEastAsia"/>
                <w:b/>
              </w:rPr>
            </w:pPr>
            <w:r w:rsidRPr="00EF224E">
              <w:rPr>
                <w:rFonts w:asciiTheme="minorEastAsia" w:hAnsiTheme="minorEastAsia"/>
                <w:b/>
              </w:rPr>
              <w:t>学历</w:t>
            </w:r>
          </w:p>
          <w:p w:rsidR="006D1BD8" w:rsidRPr="00EF224E" w:rsidRDefault="006D1BD8" w:rsidP="0086617B">
            <w:pPr>
              <w:jc w:val="center"/>
              <w:rPr>
                <w:rFonts w:asciiTheme="minorEastAsia" w:hAnsiTheme="minorEastAsia"/>
                <w:b/>
              </w:rPr>
            </w:pPr>
            <w:r w:rsidRPr="00EF224E">
              <w:rPr>
                <w:rFonts w:asciiTheme="minorEastAsia" w:hAnsiTheme="minorEastAsia"/>
                <w:b/>
              </w:rPr>
              <w:t>要求</w:t>
            </w:r>
          </w:p>
        </w:tc>
        <w:tc>
          <w:tcPr>
            <w:tcW w:w="1024" w:type="dxa"/>
          </w:tcPr>
          <w:p w:rsidR="006D1BD8" w:rsidRPr="00EF224E" w:rsidRDefault="006D1BD8" w:rsidP="0086617B">
            <w:pPr>
              <w:jc w:val="center"/>
              <w:rPr>
                <w:rFonts w:asciiTheme="minorEastAsia" w:hAnsiTheme="minorEastAsia"/>
                <w:b/>
              </w:rPr>
            </w:pPr>
            <w:r w:rsidRPr="00EF224E">
              <w:rPr>
                <w:rFonts w:asciiTheme="minorEastAsia" w:hAnsiTheme="minorEastAsia"/>
                <w:b/>
              </w:rPr>
              <w:t>专业</w:t>
            </w:r>
          </w:p>
        </w:tc>
        <w:tc>
          <w:tcPr>
            <w:tcW w:w="992" w:type="dxa"/>
          </w:tcPr>
          <w:p w:rsidR="006D1BD8" w:rsidRPr="00EF224E" w:rsidRDefault="006D1BD8" w:rsidP="0086617B">
            <w:pPr>
              <w:jc w:val="center"/>
              <w:rPr>
                <w:rFonts w:asciiTheme="minorEastAsia" w:hAnsiTheme="minorEastAsia"/>
                <w:b/>
              </w:rPr>
            </w:pPr>
            <w:bookmarkStart w:id="0" w:name="_GoBack"/>
            <w:bookmarkEnd w:id="0"/>
            <w:r w:rsidRPr="00EF224E">
              <w:rPr>
                <w:rFonts w:asciiTheme="minorEastAsia" w:hAnsiTheme="minorEastAsia"/>
                <w:b/>
              </w:rPr>
              <w:t>地点</w:t>
            </w:r>
          </w:p>
        </w:tc>
      </w:tr>
      <w:tr w:rsidR="006D1BD8" w:rsidRPr="00EF224E" w:rsidTr="006D1BD8">
        <w:trPr>
          <w:trHeight w:val="1660"/>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盛京银行股份有限公司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rPr>
              <w:t>2017-05-12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6</w:t>
            </w:r>
            <w:r w:rsidRPr="00EF224E">
              <w:rPr>
                <w:rFonts w:cstheme="minorHAnsi"/>
              </w:rPr>
              <w:t>-</w:t>
            </w:r>
            <w:r w:rsidRPr="00EF224E">
              <w:rPr>
                <w:rFonts w:cstheme="minorHAnsi" w:hint="eastAsia"/>
              </w:rPr>
              <w:t>30</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Pr="00EF224E" w:rsidRDefault="006D1BD8">
            <w:pPr>
              <w:jc w:val="center"/>
              <w:rPr>
                <w:rFonts w:asciiTheme="minorEastAsia" w:hAnsiTheme="minorEastAsia"/>
              </w:rPr>
            </w:pPr>
            <w:r w:rsidRPr="00EF224E">
              <w:rPr>
                <w:rFonts w:asciiTheme="minorEastAsia" w:hAnsiTheme="minorEastAsia" w:hint="eastAsia"/>
              </w:rPr>
              <w:t>总行资金运营中心助理交易员岗</w:t>
            </w:r>
            <w:r w:rsidRPr="00EF224E">
              <w:rPr>
                <w:rFonts w:asciiTheme="minorEastAsia" w:hAnsiTheme="minorEastAsia"/>
              </w:rPr>
              <w:t>／</w:t>
            </w:r>
            <w:r w:rsidRPr="00EF224E">
              <w:rPr>
                <w:rFonts w:asciiTheme="minorEastAsia" w:hAnsiTheme="minorEastAsia" w:hint="eastAsia"/>
              </w:rPr>
              <w:t>综合柜员岗</w:t>
            </w:r>
          </w:p>
        </w:tc>
        <w:tc>
          <w:tcPr>
            <w:tcW w:w="1102" w:type="dxa"/>
          </w:tcPr>
          <w:p w:rsidR="006D1BD8" w:rsidRPr="00EF224E" w:rsidRDefault="006D1BD8">
            <w:pPr>
              <w:jc w:val="center"/>
              <w:rPr>
                <w:rFonts w:asciiTheme="minorEastAsia" w:hAnsiTheme="minorEastAsia"/>
              </w:rPr>
            </w:pPr>
            <w:r w:rsidRPr="00EF224E">
              <w:rPr>
                <w:rFonts w:asciiTheme="minorEastAsia" w:hAnsiTheme="minorEastAsia" w:hint="eastAsia"/>
              </w:rPr>
              <w:t>硕士及以上/大学本科及以上</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经济、会计、财会等经济类专业</w:t>
            </w:r>
          </w:p>
        </w:tc>
        <w:tc>
          <w:tcPr>
            <w:tcW w:w="992" w:type="dxa"/>
          </w:tcPr>
          <w:p w:rsidR="006D1BD8" w:rsidRDefault="006D1BD8" w:rsidP="00EF224E">
            <w:pPr>
              <w:jc w:val="center"/>
              <w:rPr>
                <w:rFonts w:asciiTheme="minorEastAsia" w:hAnsiTheme="minorEastAsia"/>
              </w:rPr>
            </w:pPr>
            <w:r>
              <w:rPr>
                <w:rFonts w:asciiTheme="minorEastAsia" w:hAnsiTheme="minorEastAsia" w:hint="eastAsia"/>
              </w:rPr>
              <w:t>沈阳</w:t>
            </w:r>
          </w:p>
          <w:p w:rsidR="006D1BD8" w:rsidRDefault="006D1BD8" w:rsidP="00EF224E">
            <w:pPr>
              <w:jc w:val="center"/>
              <w:rPr>
                <w:rFonts w:asciiTheme="minorEastAsia" w:hAnsiTheme="minorEastAsia"/>
              </w:rPr>
            </w:pPr>
            <w:r>
              <w:rPr>
                <w:rFonts w:asciiTheme="minorEastAsia" w:hAnsiTheme="minorEastAsia" w:hint="eastAsia"/>
              </w:rPr>
              <w:t>长春</w:t>
            </w:r>
          </w:p>
          <w:p w:rsidR="006D1BD8" w:rsidRDefault="006D1BD8" w:rsidP="00EF224E">
            <w:pPr>
              <w:jc w:val="center"/>
              <w:rPr>
                <w:rFonts w:asciiTheme="minorEastAsia" w:hAnsiTheme="minorEastAsia"/>
              </w:rPr>
            </w:pPr>
            <w:r>
              <w:rPr>
                <w:rFonts w:asciiTheme="minorEastAsia" w:hAnsiTheme="minorEastAsia" w:hint="eastAsia"/>
              </w:rPr>
              <w:t>大连</w:t>
            </w:r>
          </w:p>
          <w:p w:rsidR="006D1BD8" w:rsidRDefault="006D1BD8" w:rsidP="00EF224E">
            <w:pPr>
              <w:jc w:val="center"/>
              <w:rPr>
                <w:rFonts w:asciiTheme="minorEastAsia" w:hAnsiTheme="minorEastAsia"/>
              </w:rPr>
            </w:pPr>
            <w:r>
              <w:rPr>
                <w:rFonts w:asciiTheme="minorEastAsia" w:hAnsiTheme="minorEastAsia" w:hint="eastAsia"/>
              </w:rPr>
              <w:t>盘锦</w:t>
            </w:r>
          </w:p>
          <w:p w:rsidR="006D1BD8" w:rsidRPr="00EF224E" w:rsidRDefault="006D1BD8" w:rsidP="00AB3F83">
            <w:pPr>
              <w:jc w:val="center"/>
              <w:rPr>
                <w:rFonts w:asciiTheme="minorEastAsia" w:hAnsiTheme="minorEastAsia"/>
              </w:rPr>
            </w:pPr>
            <w:r>
              <w:rPr>
                <w:rFonts w:asciiTheme="minorEastAsia" w:hAnsiTheme="minorEastAsia" w:hint="eastAsia"/>
              </w:rPr>
              <w:t>锦州</w:t>
            </w:r>
          </w:p>
        </w:tc>
      </w:tr>
      <w:tr w:rsidR="006D1BD8" w:rsidRPr="00EF224E" w:rsidTr="006D1BD8">
        <w:trPr>
          <w:trHeight w:val="1437"/>
        </w:trPr>
        <w:tc>
          <w:tcPr>
            <w:tcW w:w="1277" w:type="dxa"/>
          </w:tcPr>
          <w:p w:rsidR="006D1BD8" w:rsidRPr="00EF224E" w:rsidRDefault="006D1BD8">
            <w:pPr>
              <w:jc w:val="center"/>
              <w:rPr>
                <w:rFonts w:asciiTheme="minorEastAsia" w:hAnsiTheme="minorEastAsia"/>
              </w:rPr>
            </w:pPr>
            <w:r w:rsidRPr="00EF224E">
              <w:rPr>
                <w:rFonts w:asciiTheme="minorEastAsia" w:hAnsiTheme="minorEastAsia" w:hint="eastAsia"/>
              </w:rPr>
              <w:t>国际交流中心</w:t>
            </w:r>
            <w:r w:rsidRPr="00EF224E">
              <w:rPr>
                <w:rFonts w:cstheme="minorHAnsi" w:hint="eastAsia"/>
              </w:rPr>
              <w:t>2017</w:t>
            </w:r>
            <w:r w:rsidRPr="00EF224E">
              <w:rPr>
                <w:rFonts w:asciiTheme="minorEastAsia" w:hAnsiTheme="minorEastAsia" w:hint="eastAsia"/>
              </w:rPr>
              <w:t>年编制外人员公开招聘</w:t>
            </w:r>
          </w:p>
        </w:tc>
        <w:tc>
          <w:tcPr>
            <w:tcW w:w="1275" w:type="dxa"/>
          </w:tcPr>
          <w:p w:rsidR="006D1BD8" w:rsidRPr="00EF224E" w:rsidRDefault="006D1BD8">
            <w:pPr>
              <w:jc w:val="center"/>
              <w:rPr>
                <w:rFonts w:cstheme="minorHAnsi"/>
              </w:rPr>
            </w:pPr>
            <w:r w:rsidRPr="00EF224E">
              <w:rPr>
                <w:rFonts w:cstheme="minorHAnsi" w:hint="eastAsia"/>
              </w:rPr>
              <w:t>开始日期</w:t>
            </w:r>
            <w:r w:rsidRPr="00EF224E">
              <w:rPr>
                <w:rFonts w:cstheme="minorHAnsi" w:hint="eastAsia"/>
              </w:rPr>
              <w:t>:</w:t>
            </w:r>
          </w:p>
          <w:p w:rsidR="006D1BD8" w:rsidRPr="00EF224E" w:rsidRDefault="006D1BD8">
            <w:pPr>
              <w:jc w:val="center"/>
              <w:rPr>
                <w:rFonts w:cstheme="minorHAnsi"/>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12</w:t>
            </w:r>
          </w:p>
          <w:p w:rsidR="006D1BD8" w:rsidRPr="00EF224E" w:rsidRDefault="006D1BD8">
            <w:pPr>
              <w:jc w:val="center"/>
              <w:rPr>
                <w:rFonts w:cstheme="minorHAnsi"/>
              </w:rPr>
            </w:pPr>
            <w:r w:rsidRPr="00EF224E">
              <w:rPr>
                <w:rFonts w:cstheme="minorHAnsi" w:hint="eastAsia"/>
              </w:rPr>
              <w:t>截止日期</w:t>
            </w:r>
            <w:r w:rsidRPr="00EF224E">
              <w:rPr>
                <w:rFonts w:cstheme="minorHAnsi" w:hint="eastAsia"/>
              </w:rPr>
              <w:t>:</w:t>
            </w:r>
          </w:p>
          <w:p w:rsidR="006D1BD8" w:rsidRPr="00EF224E" w:rsidRDefault="006D1BD8">
            <w:pPr>
              <w:jc w:val="center"/>
              <w:rPr>
                <w:rFonts w:cstheme="minorHAnsi"/>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29</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Pr="00EF224E" w:rsidRDefault="006D1BD8">
            <w:pPr>
              <w:jc w:val="center"/>
              <w:rPr>
                <w:rFonts w:asciiTheme="minorEastAsia" w:hAnsiTheme="minorEastAsia"/>
              </w:rPr>
            </w:pPr>
            <w:r w:rsidRPr="00EF224E">
              <w:rPr>
                <w:rFonts w:asciiTheme="minorEastAsia" w:hAnsiTheme="minorEastAsia" w:hint="eastAsia"/>
              </w:rPr>
              <w:t>展览处，综合处，世行贷款项目</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w:t>
            </w:r>
          </w:p>
        </w:tc>
        <w:tc>
          <w:tcPr>
            <w:tcW w:w="1024" w:type="dxa"/>
          </w:tcPr>
          <w:p w:rsidR="006D1BD8" w:rsidRDefault="006D1BD8">
            <w:pPr>
              <w:jc w:val="center"/>
              <w:rPr>
                <w:rFonts w:asciiTheme="minorEastAsia" w:hAnsiTheme="minorEastAsia"/>
              </w:rPr>
            </w:pPr>
          </w:p>
          <w:p w:rsidR="006D1BD8" w:rsidRPr="00EF224E" w:rsidRDefault="006D1BD8" w:rsidP="00AB3F83">
            <w:pPr>
              <w:jc w:val="center"/>
              <w:rPr>
                <w:rFonts w:asciiTheme="minorEastAsia" w:hAnsiTheme="minorEastAsia"/>
              </w:rPr>
            </w:pPr>
            <w:r w:rsidRPr="00EF224E">
              <w:rPr>
                <w:rFonts w:asciiTheme="minorEastAsia" w:hAnsiTheme="minorEastAsia" w:hint="eastAsia"/>
              </w:rPr>
              <w:t>不限</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北京市海淀区</w:t>
            </w:r>
          </w:p>
        </w:tc>
      </w:tr>
      <w:tr w:rsidR="006D1BD8" w:rsidRPr="00EF224E" w:rsidTr="006D1BD8">
        <w:trPr>
          <w:trHeight w:val="2211"/>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北京蓝色智慧管理咨询中心</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6</w:t>
            </w:r>
            <w:r w:rsidRPr="00EF224E">
              <w:rPr>
                <w:rFonts w:cstheme="minorHAnsi"/>
              </w:rPr>
              <w:t>-</w:t>
            </w:r>
            <w:r w:rsidRPr="00EF224E">
              <w:rPr>
                <w:rFonts w:cstheme="minorHAnsi" w:hint="eastAsia"/>
              </w:rPr>
              <w:t>12</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Pr="00EF224E" w:rsidRDefault="006D1BD8">
            <w:pPr>
              <w:jc w:val="center"/>
              <w:rPr>
                <w:rFonts w:asciiTheme="minorEastAsia" w:hAnsiTheme="minorEastAsia"/>
              </w:rPr>
            </w:pPr>
            <w:r w:rsidRPr="00EF224E">
              <w:rPr>
                <w:rFonts w:asciiTheme="minorEastAsia" w:hAnsiTheme="minorEastAsia" w:hint="eastAsia"/>
              </w:rPr>
              <w:t>经济研究员助理/经济研究员/高级经济研究员</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本科及以上/硕士及以上</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经济类专业（区域经济等相关专业）</w:t>
            </w:r>
          </w:p>
        </w:tc>
        <w:tc>
          <w:tcPr>
            <w:tcW w:w="992" w:type="dxa"/>
          </w:tcPr>
          <w:p w:rsidR="006D1BD8" w:rsidRPr="00EF224E" w:rsidRDefault="006D1BD8">
            <w:pPr>
              <w:jc w:val="center"/>
              <w:rPr>
                <w:rFonts w:cstheme="minorHAnsi"/>
              </w:rPr>
            </w:pPr>
            <w:r w:rsidRPr="00EF224E">
              <w:rPr>
                <w:rFonts w:cstheme="minorHAnsi" w:hint="eastAsia"/>
              </w:rPr>
              <w:t>北京市朝阳区东四环中路</w:t>
            </w:r>
            <w:r w:rsidRPr="00EF224E">
              <w:rPr>
                <w:rFonts w:cstheme="minorHAnsi" w:hint="eastAsia"/>
              </w:rPr>
              <w:t>39</w:t>
            </w:r>
            <w:r w:rsidRPr="00EF224E">
              <w:rPr>
                <w:rFonts w:cstheme="minorHAnsi" w:hint="eastAsia"/>
              </w:rPr>
              <w:t>号华业国际中心</w:t>
            </w:r>
            <w:r w:rsidRPr="00EF224E">
              <w:rPr>
                <w:rFonts w:cstheme="minorHAnsi" w:hint="eastAsia"/>
              </w:rPr>
              <w:t>A508</w:t>
            </w:r>
          </w:p>
        </w:tc>
      </w:tr>
      <w:tr w:rsidR="006D1BD8" w:rsidRPr="00EF224E" w:rsidTr="006D1BD8">
        <w:trPr>
          <w:trHeight w:val="1421"/>
        </w:trPr>
        <w:tc>
          <w:tcPr>
            <w:tcW w:w="1277" w:type="dxa"/>
          </w:tcPr>
          <w:p w:rsidR="006D1BD8" w:rsidRPr="00EF224E" w:rsidRDefault="006D1BD8">
            <w:pPr>
              <w:jc w:val="center"/>
              <w:rPr>
                <w:rFonts w:asciiTheme="minorEastAsia" w:hAnsiTheme="minorEastAsia"/>
              </w:rPr>
            </w:pPr>
            <w:r w:rsidRPr="00EF224E">
              <w:rPr>
                <w:rFonts w:asciiTheme="minorEastAsia" w:hAnsiTheme="minorEastAsia" w:hint="eastAsia"/>
              </w:rPr>
              <w:t>中国船舶重工股份有限公司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11</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6</w:t>
            </w:r>
            <w:r w:rsidRPr="00EF224E">
              <w:rPr>
                <w:rFonts w:cstheme="minorHAnsi"/>
              </w:rPr>
              <w:t>-</w:t>
            </w:r>
            <w:r w:rsidRPr="00EF224E">
              <w:rPr>
                <w:rFonts w:cstheme="minorHAnsi" w:hint="eastAsia"/>
              </w:rPr>
              <w:t>11</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财务部财务管理岗</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硕士应届毕业生</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会计学、金融等相关专业</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w:t>
            </w:r>
          </w:p>
        </w:tc>
      </w:tr>
      <w:tr w:rsidR="006D1BD8" w:rsidRPr="00EF224E" w:rsidTr="006D1BD8">
        <w:trPr>
          <w:trHeight w:val="1727"/>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微金所</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cstheme="minorHAnsi"/>
              </w:rPr>
            </w:pPr>
            <w:r w:rsidRPr="00EF224E">
              <w:rPr>
                <w:rFonts w:cstheme="minorHAnsi"/>
              </w:rPr>
              <w:t>2017-0</w:t>
            </w:r>
            <w:r w:rsidRPr="00EF224E">
              <w:rPr>
                <w:rFonts w:cstheme="minorHAnsi" w:hint="eastAsia"/>
              </w:rPr>
              <w:t>6</w:t>
            </w:r>
            <w:r w:rsidRPr="00EF224E">
              <w:rPr>
                <w:rFonts w:cstheme="minorHAnsi"/>
              </w:rPr>
              <w:t>-</w:t>
            </w:r>
            <w:r w:rsidRPr="00EF224E">
              <w:rPr>
                <w:rFonts w:cstheme="minorHAnsi" w:hint="eastAsia"/>
              </w:rPr>
              <w:t>12</w:t>
            </w:r>
          </w:p>
          <w:p w:rsidR="006D1BD8" w:rsidRPr="00EF224E" w:rsidRDefault="006D1BD8">
            <w:pPr>
              <w:jc w:val="center"/>
              <w:rPr>
                <w:rFonts w:asciiTheme="minorEastAsia" w:hAnsiTheme="minorEastAsia"/>
              </w:rPr>
            </w:pP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rsidP="0086617B">
            <w:pPr>
              <w:jc w:val="center"/>
              <w:rPr>
                <w:rFonts w:asciiTheme="minorEastAsia" w:hAnsiTheme="minorEastAsia"/>
              </w:rPr>
            </w:pPr>
          </w:p>
          <w:p w:rsidR="006D1BD8" w:rsidRPr="00EF224E" w:rsidRDefault="006D1BD8" w:rsidP="0086617B">
            <w:pPr>
              <w:jc w:val="center"/>
              <w:rPr>
                <w:rFonts w:asciiTheme="minorEastAsia" w:hAnsiTheme="minorEastAsia"/>
              </w:rPr>
            </w:pPr>
            <w:r w:rsidRPr="00EF224E">
              <w:rPr>
                <w:rFonts w:asciiTheme="minorEastAsia" w:hAnsiTheme="minorEastAsia" w:hint="eastAsia"/>
              </w:rPr>
              <w:t>管理培训生</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本科以上学历</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金融、经济、市场营销、管理类相关专业</w:t>
            </w:r>
          </w:p>
        </w:tc>
        <w:tc>
          <w:tcPr>
            <w:tcW w:w="992" w:type="dxa"/>
          </w:tcPr>
          <w:p w:rsidR="006D1BD8" w:rsidRPr="00EF224E" w:rsidRDefault="006D1BD8" w:rsidP="00AB3F83">
            <w:pPr>
              <w:jc w:val="center"/>
              <w:rPr>
                <w:rFonts w:asciiTheme="minorEastAsia" w:hAnsiTheme="minorEastAsia"/>
              </w:rPr>
            </w:pPr>
            <w:r w:rsidRPr="00EF224E">
              <w:rPr>
                <w:rFonts w:asciiTheme="minorEastAsia" w:hAnsiTheme="minorEastAsia" w:hint="eastAsia"/>
              </w:rPr>
              <w:t>北京市海淀区中关村南大街</w:t>
            </w:r>
            <w:r w:rsidRPr="00EF224E">
              <w:rPr>
                <w:rFonts w:cstheme="minorHAnsi" w:hint="eastAsia"/>
              </w:rPr>
              <w:t>2</w:t>
            </w:r>
            <w:r w:rsidRPr="00EF224E">
              <w:rPr>
                <w:rFonts w:asciiTheme="minorEastAsia" w:hAnsiTheme="minorEastAsia" w:hint="eastAsia"/>
              </w:rPr>
              <w:t>号数码大厦</w:t>
            </w:r>
            <w:r w:rsidRPr="00EF224E">
              <w:rPr>
                <w:rFonts w:cstheme="minorHAnsi" w:hint="eastAsia"/>
              </w:rPr>
              <w:t>A</w:t>
            </w:r>
            <w:r w:rsidRPr="00EF224E">
              <w:rPr>
                <w:rFonts w:asciiTheme="minorEastAsia" w:hAnsiTheme="minorEastAsia" w:hint="eastAsia"/>
              </w:rPr>
              <w:t>座</w:t>
            </w:r>
            <w:r w:rsidRPr="00EF224E">
              <w:rPr>
                <w:rFonts w:cstheme="minorHAnsi" w:hint="eastAsia"/>
              </w:rPr>
              <w:t>31</w:t>
            </w:r>
            <w:r w:rsidRPr="00EF224E">
              <w:rPr>
                <w:rFonts w:asciiTheme="minorEastAsia" w:hAnsiTheme="minorEastAsia"/>
              </w:rPr>
              <w:t xml:space="preserve"> </w:t>
            </w:r>
          </w:p>
        </w:tc>
      </w:tr>
      <w:tr w:rsidR="006D1BD8" w:rsidRPr="00EF224E" w:rsidTr="006D1BD8">
        <w:trPr>
          <w:trHeight w:val="1975"/>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中国民生银行股份有限公司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15</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31</w:t>
            </w:r>
          </w:p>
          <w:p w:rsidR="006D1BD8" w:rsidRPr="00EF224E" w:rsidRDefault="006D1BD8">
            <w:pPr>
              <w:jc w:val="center"/>
              <w:rPr>
                <w:rFonts w:asciiTheme="minorEastAsia" w:hAnsiTheme="minorEastAsia"/>
              </w:rPr>
            </w:pP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管理培训生</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本科及以上学历</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经济、金融、财务会计相关专业</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w:t>
            </w:r>
          </w:p>
        </w:tc>
      </w:tr>
      <w:tr w:rsidR="006D1BD8" w:rsidRPr="00EF224E" w:rsidTr="006D1BD8">
        <w:trPr>
          <w:trHeight w:val="1408"/>
        </w:trPr>
        <w:tc>
          <w:tcPr>
            <w:tcW w:w="1277" w:type="dxa"/>
          </w:tcPr>
          <w:p w:rsidR="006D1BD8" w:rsidRPr="00EF224E" w:rsidRDefault="006D1BD8">
            <w:pPr>
              <w:jc w:val="center"/>
              <w:rPr>
                <w:rFonts w:asciiTheme="minorEastAsia" w:hAnsiTheme="minorEastAsia"/>
              </w:rPr>
            </w:pPr>
            <w:r w:rsidRPr="00EF224E">
              <w:rPr>
                <w:rFonts w:asciiTheme="minorEastAsia" w:hAnsiTheme="minorEastAsia" w:hint="eastAsia"/>
              </w:rPr>
              <w:lastRenderedPageBreak/>
              <w:t>中信建投证券北京马家堡西路证券营业部</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5</w:t>
            </w:r>
            <w:r w:rsidRPr="00EF224E">
              <w:rPr>
                <w:rFonts w:cstheme="minorHAnsi"/>
              </w:rPr>
              <w:t>-</w:t>
            </w:r>
            <w:r w:rsidRPr="00EF224E">
              <w:rPr>
                <w:rFonts w:cstheme="minorHAnsi" w:hint="eastAsia"/>
              </w:rPr>
              <w:t>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rPr>
              <w:t>2017-0</w:t>
            </w:r>
            <w:r w:rsidRPr="00EF224E">
              <w:rPr>
                <w:rFonts w:cstheme="minorHAnsi" w:hint="eastAsia"/>
              </w:rPr>
              <w:t>6</w:t>
            </w:r>
            <w:r w:rsidRPr="00EF224E">
              <w:rPr>
                <w:rFonts w:cstheme="minorHAnsi"/>
              </w:rPr>
              <w:t>-</w:t>
            </w:r>
            <w:r w:rsidRPr="00EF224E">
              <w:rPr>
                <w:rFonts w:cstheme="minorHAnsi" w:hint="eastAsia"/>
              </w:rPr>
              <w:t>30</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网申</w:t>
            </w:r>
          </w:p>
        </w:tc>
        <w:tc>
          <w:tcPr>
            <w:tcW w:w="1276" w:type="dxa"/>
          </w:tcPr>
          <w:p w:rsidR="006D1BD8" w:rsidRPr="00EF224E"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理财规划师</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本科及以上学历</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金融、经济等专业优先</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w:t>
            </w:r>
          </w:p>
        </w:tc>
      </w:tr>
      <w:tr w:rsidR="006D1BD8" w:rsidRPr="00EF224E" w:rsidTr="006D1BD8">
        <w:trPr>
          <w:trHeight w:val="1543"/>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中粮置地北京公司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hint="eastAsia"/>
              </w:rPr>
              <w:t>2017-05-12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hint="eastAsia"/>
              </w:rPr>
              <w:t>2017-06-30</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rsidP="00AB3F83">
            <w:pPr>
              <w:jc w:val="center"/>
              <w:rPr>
                <w:rFonts w:asciiTheme="minorEastAsia" w:hAnsiTheme="minorEastAsia"/>
              </w:rPr>
            </w:pPr>
            <w:r w:rsidRPr="00EF224E">
              <w:rPr>
                <w:rFonts w:asciiTheme="minorEastAsia" w:hAnsiTheme="minorEastAsia" w:hint="eastAsia"/>
              </w:rPr>
              <w:t>管理培训生</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w:t>
            </w:r>
          </w:p>
        </w:tc>
        <w:tc>
          <w:tcPr>
            <w:tcW w:w="1024" w:type="dxa"/>
          </w:tcPr>
          <w:p w:rsidR="006D1BD8" w:rsidRPr="00EF224E" w:rsidRDefault="006D1BD8" w:rsidP="0086617B">
            <w:pPr>
              <w:jc w:val="center"/>
              <w:rPr>
                <w:rFonts w:asciiTheme="minorEastAsia" w:hAnsiTheme="minorEastAsia"/>
              </w:rPr>
            </w:pPr>
            <w:r w:rsidRPr="00EF224E">
              <w:rPr>
                <w:rFonts w:asciiTheme="minorEastAsia" w:hAnsiTheme="minorEastAsia" w:hint="eastAsia"/>
              </w:rPr>
              <w:t>经济学管理学等相关专业</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w:t>
            </w:r>
          </w:p>
        </w:tc>
      </w:tr>
      <w:tr w:rsidR="006D1BD8" w:rsidRPr="00EF224E" w:rsidTr="006D1BD8">
        <w:trPr>
          <w:trHeight w:val="1279"/>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中钞国鼎投资有限公司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hint="eastAsia"/>
              </w:rPr>
              <w:t>2017-05-15</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hint="eastAsia"/>
              </w:rPr>
              <w:t>2017-06-15</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财务会计岗</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本科及以上学历</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财务相关专业优先。</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北京市西城区</w:t>
            </w:r>
          </w:p>
        </w:tc>
      </w:tr>
      <w:tr w:rsidR="006D1BD8" w:rsidRPr="00EF224E" w:rsidTr="006D1BD8">
        <w:trPr>
          <w:trHeight w:val="2237"/>
        </w:trPr>
        <w:tc>
          <w:tcPr>
            <w:tcW w:w="1277"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银河基金管理有限公司</w:t>
            </w:r>
          </w:p>
        </w:tc>
        <w:tc>
          <w:tcPr>
            <w:tcW w:w="1275"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hint="eastAsia"/>
              </w:rPr>
              <w:t>2017-05-12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hint="eastAsia"/>
              </w:rPr>
              <w:t>2017-05-31</w:t>
            </w:r>
          </w:p>
        </w:tc>
        <w:tc>
          <w:tcPr>
            <w:tcW w:w="851"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金融业务人员</w:t>
            </w:r>
          </w:p>
        </w:tc>
        <w:tc>
          <w:tcPr>
            <w:tcW w:w="1102"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w:t>
            </w:r>
          </w:p>
          <w:p w:rsidR="006D1BD8" w:rsidRPr="00EF224E" w:rsidRDefault="006D1BD8">
            <w:pPr>
              <w:jc w:val="center"/>
              <w:rPr>
                <w:rFonts w:asciiTheme="minorEastAsia" w:hAnsiTheme="minorEastAsia"/>
              </w:rPr>
            </w:pPr>
            <w:r w:rsidRPr="00EF224E">
              <w:rPr>
                <w:rFonts w:asciiTheme="minorEastAsia" w:hAnsiTheme="minorEastAsia" w:hint="eastAsia"/>
              </w:rPr>
              <w:t>及以上</w:t>
            </w:r>
          </w:p>
        </w:tc>
        <w:tc>
          <w:tcPr>
            <w:tcW w:w="1024"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法律、经济、金融相关教育背景</w:t>
            </w:r>
          </w:p>
        </w:tc>
        <w:tc>
          <w:tcPr>
            <w:tcW w:w="992" w:type="dxa"/>
          </w:tcPr>
          <w:p w:rsidR="006D1BD8" w:rsidRPr="00EF224E" w:rsidRDefault="006D1BD8">
            <w:pPr>
              <w:jc w:val="center"/>
              <w:rPr>
                <w:rFonts w:asciiTheme="minorEastAsia" w:hAnsiTheme="minorEastAsia"/>
              </w:rPr>
            </w:pPr>
            <w:r w:rsidRPr="00EF224E">
              <w:rPr>
                <w:rFonts w:asciiTheme="minorEastAsia" w:hAnsiTheme="minorEastAsia" w:hint="eastAsia"/>
              </w:rPr>
              <w:t>上海市浦东新区世纪大道</w:t>
            </w:r>
            <w:r w:rsidRPr="00EF224E">
              <w:rPr>
                <w:rFonts w:cstheme="minorHAnsi" w:hint="eastAsia"/>
              </w:rPr>
              <w:t>1568</w:t>
            </w:r>
            <w:r w:rsidRPr="00EF224E">
              <w:rPr>
                <w:rFonts w:asciiTheme="minorEastAsia" w:hAnsiTheme="minorEastAsia" w:hint="eastAsia"/>
              </w:rPr>
              <w:t>号中建大厦</w:t>
            </w:r>
            <w:r w:rsidRPr="00EF224E">
              <w:rPr>
                <w:rFonts w:cstheme="minorHAnsi" w:hint="eastAsia"/>
              </w:rPr>
              <w:t>15</w:t>
            </w:r>
            <w:r w:rsidRPr="00EF224E">
              <w:rPr>
                <w:rFonts w:asciiTheme="minorEastAsia" w:hAnsiTheme="minorEastAsia" w:hint="eastAsia"/>
              </w:rPr>
              <w:t>楼</w:t>
            </w:r>
          </w:p>
        </w:tc>
      </w:tr>
      <w:tr w:rsidR="006D1BD8" w:rsidRPr="00EF224E" w:rsidTr="006D1BD8">
        <w:trPr>
          <w:trHeight w:val="1561"/>
        </w:trPr>
        <w:tc>
          <w:tcPr>
            <w:tcW w:w="1277" w:type="dxa"/>
          </w:tcPr>
          <w:p w:rsidR="006D1BD8" w:rsidRPr="00EF224E" w:rsidRDefault="006D1BD8">
            <w:pPr>
              <w:jc w:val="center"/>
              <w:rPr>
                <w:rFonts w:asciiTheme="minorEastAsia" w:hAnsiTheme="minorEastAsia"/>
              </w:rPr>
            </w:pPr>
            <w:r w:rsidRPr="00EF224E">
              <w:rPr>
                <w:rFonts w:asciiTheme="minorEastAsia" w:hAnsiTheme="minorEastAsia" w:hint="eastAsia"/>
              </w:rPr>
              <w:t>上海招商宝欣置业有限公司</w:t>
            </w:r>
          </w:p>
        </w:tc>
        <w:tc>
          <w:tcPr>
            <w:tcW w:w="1275" w:type="dxa"/>
          </w:tcPr>
          <w:p w:rsidR="006D1BD8" w:rsidRPr="00EF224E" w:rsidRDefault="006D1BD8">
            <w:pPr>
              <w:jc w:val="center"/>
              <w:rPr>
                <w:rFonts w:cstheme="minorHAnsi"/>
              </w:rPr>
            </w:pPr>
            <w:r w:rsidRPr="00EF224E">
              <w:rPr>
                <w:rFonts w:cstheme="minorHAnsi" w:hint="eastAsia"/>
              </w:rPr>
              <w:t>开始日期</w:t>
            </w:r>
            <w:r w:rsidRPr="00EF224E">
              <w:rPr>
                <w:rFonts w:cstheme="minorHAnsi" w:hint="eastAsia"/>
              </w:rPr>
              <w:t>:</w:t>
            </w:r>
          </w:p>
          <w:p w:rsidR="006D1BD8" w:rsidRPr="00EF224E" w:rsidRDefault="006D1BD8">
            <w:pPr>
              <w:jc w:val="center"/>
              <w:rPr>
                <w:rFonts w:cstheme="minorHAnsi"/>
              </w:rPr>
            </w:pPr>
            <w:r w:rsidRPr="00EF224E">
              <w:rPr>
                <w:rFonts w:cstheme="minorHAnsi" w:hint="eastAsia"/>
              </w:rPr>
              <w:t>2017-05-15</w:t>
            </w:r>
          </w:p>
          <w:p w:rsidR="006D1BD8" w:rsidRPr="00EF224E" w:rsidRDefault="006D1BD8">
            <w:pPr>
              <w:jc w:val="center"/>
              <w:rPr>
                <w:rFonts w:cstheme="minorHAnsi"/>
              </w:rPr>
            </w:pPr>
            <w:r w:rsidRPr="00EF224E">
              <w:rPr>
                <w:rFonts w:cstheme="minorHAnsi" w:hint="eastAsia"/>
              </w:rPr>
              <w:t>截止日期</w:t>
            </w:r>
            <w:r w:rsidRPr="00EF224E">
              <w:rPr>
                <w:rFonts w:cstheme="minorHAnsi" w:hint="eastAsia"/>
              </w:rPr>
              <w:t>:</w:t>
            </w:r>
          </w:p>
          <w:p w:rsidR="006D1BD8" w:rsidRPr="00EF224E" w:rsidRDefault="006D1BD8">
            <w:pPr>
              <w:jc w:val="center"/>
              <w:rPr>
                <w:rFonts w:cstheme="minorHAnsi"/>
              </w:rPr>
            </w:pPr>
            <w:r w:rsidRPr="00EF224E">
              <w:rPr>
                <w:rFonts w:cstheme="minorHAnsi" w:hint="eastAsia"/>
              </w:rPr>
              <w:t>2017-06-30</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暑期实习生</w:t>
            </w:r>
          </w:p>
        </w:tc>
        <w:tc>
          <w:tcPr>
            <w:tcW w:w="1102" w:type="dxa"/>
          </w:tcPr>
          <w:p w:rsidR="006D1BD8" w:rsidRPr="00EF224E" w:rsidRDefault="006D1BD8">
            <w:pPr>
              <w:jc w:val="center"/>
              <w:rPr>
                <w:rFonts w:asciiTheme="minorEastAsia" w:hAnsiTheme="minorEastAsia"/>
              </w:rPr>
            </w:pPr>
            <w:r w:rsidRPr="00EF224E">
              <w:rPr>
                <w:rFonts w:asciiTheme="minorEastAsia" w:hAnsiTheme="minorEastAsia" w:hint="eastAsia"/>
              </w:rPr>
              <w:t>本科</w:t>
            </w:r>
          </w:p>
          <w:p w:rsidR="006D1BD8" w:rsidRPr="00EF224E" w:rsidRDefault="006D1BD8">
            <w:pPr>
              <w:jc w:val="center"/>
              <w:rPr>
                <w:rFonts w:asciiTheme="minorEastAsia" w:hAnsiTheme="minorEastAsia"/>
              </w:rPr>
            </w:pPr>
            <w:r w:rsidRPr="00EF224E">
              <w:rPr>
                <w:rFonts w:asciiTheme="minorEastAsia" w:hAnsiTheme="minorEastAsia" w:hint="eastAsia"/>
              </w:rPr>
              <w:t>硕士</w:t>
            </w:r>
          </w:p>
          <w:p w:rsidR="006D1BD8" w:rsidRPr="00EF224E" w:rsidRDefault="006D1BD8">
            <w:pPr>
              <w:jc w:val="center"/>
              <w:rPr>
                <w:rFonts w:asciiTheme="minorEastAsia" w:hAnsiTheme="minorEastAsia"/>
              </w:rPr>
            </w:pPr>
            <w:r w:rsidRPr="00EF224E">
              <w:rPr>
                <w:rFonts w:asciiTheme="minorEastAsia" w:hAnsiTheme="minorEastAsia" w:hint="eastAsia"/>
              </w:rPr>
              <w:t>博士</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财务,会计类,经济学类,金融类</w:t>
            </w:r>
          </w:p>
        </w:tc>
        <w:tc>
          <w:tcPr>
            <w:tcW w:w="992" w:type="dxa"/>
          </w:tcPr>
          <w:p w:rsidR="006D1BD8" w:rsidRPr="00EF224E" w:rsidRDefault="006D1BD8">
            <w:pPr>
              <w:jc w:val="center"/>
              <w:rPr>
                <w:rFonts w:asciiTheme="minorEastAsia" w:hAnsiTheme="minorEastAsia"/>
              </w:rPr>
            </w:pPr>
            <w:r w:rsidRPr="00EF224E">
              <w:rPr>
                <w:rFonts w:asciiTheme="minorEastAsia" w:hAnsiTheme="minorEastAsia" w:hint="eastAsia"/>
              </w:rPr>
              <w:t>上海市 市辖区 浦东新区</w:t>
            </w:r>
          </w:p>
        </w:tc>
      </w:tr>
      <w:tr w:rsidR="006D1BD8" w:rsidRPr="00EF224E" w:rsidTr="006D1BD8">
        <w:trPr>
          <w:trHeight w:val="1980"/>
        </w:trPr>
        <w:tc>
          <w:tcPr>
            <w:tcW w:w="1277"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成都银行</w:t>
            </w:r>
          </w:p>
        </w:tc>
        <w:tc>
          <w:tcPr>
            <w:tcW w:w="1275" w:type="dxa"/>
          </w:tcPr>
          <w:p w:rsidR="006D1BD8" w:rsidRDefault="006D1BD8">
            <w:pPr>
              <w:jc w:val="center"/>
              <w:rPr>
                <w:rFonts w:cstheme="minorHAnsi"/>
              </w:rPr>
            </w:pPr>
          </w:p>
          <w:p w:rsidR="006D1BD8" w:rsidRDefault="006D1BD8">
            <w:pPr>
              <w:jc w:val="center"/>
              <w:rPr>
                <w:rFonts w:cstheme="minorHAnsi"/>
              </w:rPr>
            </w:pPr>
          </w:p>
          <w:p w:rsidR="006D1BD8" w:rsidRPr="00EF224E" w:rsidRDefault="006D1BD8">
            <w:pPr>
              <w:jc w:val="center"/>
              <w:rPr>
                <w:rFonts w:cstheme="minorHAnsi"/>
              </w:rPr>
            </w:pPr>
            <w:r w:rsidRPr="00EF224E">
              <w:rPr>
                <w:rFonts w:cstheme="minorHAnsi" w:hint="eastAsia"/>
              </w:rPr>
              <w:t>有效期：</w:t>
            </w:r>
            <w:r w:rsidRPr="00EF224E">
              <w:rPr>
                <w:rFonts w:cstheme="minorHAnsi" w:hint="eastAsia"/>
              </w:rPr>
              <w:t>2017-07-28</w:t>
            </w:r>
          </w:p>
        </w:tc>
        <w:tc>
          <w:tcPr>
            <w:tcW w:w="851"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业务人员</w:t>
            </w:r>
          </w:p>
        </w:tc>
        <w:tc>
          <w:tcPr>
            <w:tcW w:w="1102" w:type="dxa"/>
          </w:tcPr>
          <w:p w:rsidR="006D1BD8" w:rsidRDefault="006D1BD8">
            <w:pPr>
              <w:jc w:val="center"/>
              <w:rPr>
                <w:rFonts w:asciiTheme="minorEastAsia" w:hAnsiTheme="minorEastAsia"/>
              </w:rPr>
            </w:pPr>
          </w:p>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全日制本科以上学历</w:t>
            </w:r>
          </w:p>
        </w:tc>
        <w:tc>
          <w:tcPr>
            <w:tcW w:w="1024" w:type="dxa"/>
          </w:tcPr>
          <w:p w:rsidR="006D1BD8" w:rsidRPr="00EF224E" w:rsidRDefault="006D1BD8">
            <w:pPr>
              <w:jc w:val="center"/>
              <w:rPr>
                <w:rFonts w:asciiTheme="minorEastAsia" w:hAnsiTheme="minorEastAsia"/>
              </w:rPr>
            </w:pPr>
            <w:r w:rsidRPr="00EF224E">
              <w:rPr>
                <w:rFonts w:asciiTheme="minorEastAsia" w:hAnsiTheme="minorEastAsia" w:hint="eastAsia"/>
              </w:rPr>
              <w:t>金融/会计学、经济学等相关专业为主</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成都总行,重庆分行,西安分行</w:t>
            </w:r>
          </w:p>
        </w:tc>
      </w:tr>
      <w:tr w:rsidR="006D1BD8" w:rsidRPr="00EF224E" w:rsidTr="006D1BD8">
        <w:trPr>
          <w:trHeight w:val="1540"/>
        </w:trPr>
        <w:tc>
          <w:tcPr>
            <w:tcW w:w="1277" w:type="dxa"/>
          </w:tcPr>
          <w:p w:rsidR="006D1BD8" w:rsidRPr="00EF224E" w:rsidRDefault="006D1BD8">
            <w:pPr>
              <w:jc w:val="center"/>
              <w:rPr>
                <w:rFonts w:asciiTheme="minorEastAsia" w:hAnsiTheme="minorEastAsia"/>
              </w:rPr>
            </w:pPr>
            <w:r w:rsidRPr="00EF224E">
              <w:rPr>
                <w:rFonts w:asciiTheme="minorEastAsia" w:hAnsiTheme="minorEastAsia"/>
              </w:rPr>
              <w:t>深圳青木基金管理有限责任公司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hint="eastAsia"/>
              </w:rPr>
              <w:t>2017-05-16</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hint="eastAsia"/>
              </w:rPr>
              <w:t>2017-07-16</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实习操盘手</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本科</w:t>
            </w:r>
          </w:p>
        </w:tc>
        <w:tc>
          <w:tcPr>
            <w:tcW w:w="1024"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财务管理、会计学</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重庆市渝中区</w:t>
            </w:r>
          </w:p>
        </w:tc>
      </w:tr>
      <w:tr w:rsidR="006D1BD8" w:rsidRPr="00EF224E" w:rsidTr="006D1BD8">
        <w:trPr>
          <w:trHeight w:val="1563"/>
        </w:trPr>
        <w:tc>
          <w:tcPr>
            <w:tcW w:w="1277" w:type="dxa"/>
          </w:tcPr>
          <w:p w:rsidR="006D1BD8" w:rsidRPr="00EF224E" w:rsidRDefault="006D1BD8">
            <w:pPr>
              <w:jc w:val="center"/>
              <w:rPr>
                <w:rFonts w:asciiTheme="minorEastAsia" w:hAnsiTheme="minorEastAsia"/>
              </w:rPr>
            </w:pPr>
            <w:r w:rsidRPr="00EF224E">
              <w:rPr>
                <w:rFonts w:asciiTheme="minorEastAsia" w:hAnsiTheme="minorEastAsia"/>
              </w:rPr>
              <w:t>中智四川经济技术合作有限公司重庆分公司</w:t>
            </w:r>
          </w:p>
        </w:tc>
        <w:tc>
          <w:tcPr>
            <w:tcW w:w="1275" w:type="dxa"/>
          </w:tcPr>
          <w:p w:rsidR="006D1BD8" w:rsidRPr="00EF224E" w:rsidRDefault="006D1BD8">
            <w:pPr>
              <w:jc w:val="center"/>
              <w:rPr>
                <w:rFonts w:asciiTheme="minorEastAsia" w:hAnsiTheme="minorEastAsia"/>
              </w:rPr>
            </w:pPr>
            <w:r w:rsidRPr="00EF224E">
              <w:rPr>
                <w:rFonts w:asciiTheme="minorEastAsia" w:hAnsiTheme="minorEastAsia" w:hint="eastAsia"/>
              </w:rPr>
              <w:t>开始日期:</w:t>
            </w:r>
          </w:p>
          <w:p w:rsidR="006D1BD8" w:rsidRPr="00EF224E" w:rsidRDefault="006D1BD8">
            <w:pPr>
              <w:jc w:val="center"/>
              <w:rPr>
                <w:rFonts w:cstheme="minorHAnsi"/>
              </w:rPr>
            </w:pPr>
            <w:r w:rsidRPr="00EF224E">
              <w:rPr>
                <w:rFonts w:cstheme="minorHAnsi" w:hint="eastAsia"/>
              </w:rPr>
              <w:t>2017-05-02</w:t>
            </w:r>
          </w:p>
          <w:p w:rsidR="006D1BD8" w:rsidRPr="00EF224E" w:rsidRDefault="006D1BD8">
            <w:pPr>
              <w:jc w:val="center"/>
              <w:rPr>
                <w:rFonts w:asciiTheme="minorEastAsia" w:hAnsiTheme="minorEastAsia"/>
              </w:rPr>
            </w:pPr>
            <w:r w:rsidRPr="00EF224E">
              <w:rPr>
                <w:rFonts w:asciiTheme="minorEastAsia" w:hAnsiTheme="minorEastAsia" w:hint="eastAsia"/>
              </w:rPr>
              <w:t>截止日期:</w:t>
            </w:r>
          </w:p>
          <w:p w:rsidR="006D1BD8" w:rsidRPr="00EF224E" w:rsidRDefault="006D1BD8">
            <w:pPr>
              <w:jc w:val="center"/>
              <w:rPr>
                <w:rFonts w:asciiTheme="minorEastAsia" w:hAnsiTheme="minorEastAsia"/>
              </w:rPr>
            </w:pPr>
            <w:r w:rsidRPr="00EF224E">
              <w:rPr>
                <w:rFonts w:cstheme="minorHAnsi" w:hint="eastAsia"/>
              </w:rPr>
              <w:t>2017-10-31</w:t>
            </w:r>
          </w:p>
        </w:tc>
        <w:tc>
          <w:tcPr>
            <w:tcW w:w="851"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网申</w:t>
            </w:r>
          </w:p>
        </w:tc>
        <w:tc>
          <w:tcPr>
            <w:tcW w:w="1276"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大堂经理助理（招商银行）</w:t>
            </w:r>
          </w:p>
        </w:tc>
        <w:tc>
          <w:tcPr>
            <w:tcW w:w="110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本科及以上</w:t>
            </w:r>
          </w:p>
        </w:tc>
        <w:tc>
          <w:tcPr>
            <w:tcW w:w="1024"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hint="eastAsia"/>
              </w:rPr>
              <w:t>不限</w:t>
            </w:r>
          </w:p>
        </w:tc>
        <w:tc>
          <w:tcPr>
            <w:tcW w:w="992" w:type="dxa"/>
          </w:tcPr>
          <w:p w:rsidR="006D1BD8" w:rsidRDefault="006D1BD8">
            <w:pPr>
              <w:jc w:val="center"/>
              <w:rPr>
                <w:rFonts w:asciiTheme="minorEastAsia" w:hAnsiTheme="minorEastAsia"/>
              </w:rPr>
            </w:pPr>
          </w:p>
          <w:p w:rsidR="006D1BD8" w:rsidRPr="00EF224E" w:rsidRDefault="006D1BD8">
            <w:pPr>
              <w:jc w:val="center"/>
              <w:rPr>
                <w:rFonts w:asciiTheme="minorEastAsia" w:hAnsiTheme="minorEastAsia"/>
              </w:rPr>
            </w:pPr>
            <w:r w:rsidRPr="00EF224E">
              <w:rPr>
                <w:rFonts w:asciiTheme="minorEastAsia" w:hAnsiTheme="minorEastAsia"/>
              </w:rPr>
              <w:t>重庆市江北区</w:t>
            </w:r>
          </w:p>
        </w:tc>
      </w:tr>
    </w:tbl>
    <w:p w:rsidR="00153F12" w:rsidRPr="00EF224E" w:rsidRDefault="00153F12">
      <w:pPr>
        <w:rPr>
          <w:rFonts w:asciiTheme="minorEastAsia" w:hAnsiTheme="minorEastAsia"/>
        </w:rPr>
      </w:pPr>
    </w:p>
    <w:p w:rsidR="00153F12" w:rsidRPr="00EF224E" w:rsidRDefault="00721FEA">
      <w:pPr>
        <w:rPr>
          <w:rFonts w:asciiTheme="minorEastAsia" w:hAnsiTheme="minorEastAsia"/>
          <w:b/>
          <w:sz w:val="36"/>
          <w:szCs w:val="36"/>
        </w:rPr>
      </w:pPr>
      <w:r w:rsidRPr="00EF224E">
        <w:rPr>
          <w:rFonts w:asciiTheme="minorEastAsia" w:hAnsiTheme="minorEastAsia" w:hint="eastAsia"/>
          <w:b/>
          <w:sz w:val="36"/>
          <w:szCs w:val="36"/>
        </w:rPr>
        <w:lastRenderedPageBreak/>
        <w:t>二、详细信息</w:t>
      </w:r>
    </w:p>
    <w:p w:rsidR="00153F12" w:rsidRPr="00EF224E" w:rsidRDefault="00721FEA">
      <w:pPr>
        <w:rPr>
          <w:rFonts w:asciiTheme="minorEastAsia" w:hAnsiTheme="minorEastAsia"/>
          <w:b/>
          <w:sz w:val="30"/>
          <w:szCs w:val="30"/>
        </w:rPr>
      </w:pPr>
      <w:r w:rsidRPr="00EF224E">
        <w:rPr>
          <w:rFonts w:asciiTheme="minorEastAsia" w:hAnsiTheme="minorEastAsia" w:hint="eastAsia"/>
          <w:b/>
          <w:sz w:val="30"/>
          <w:szCs w:val="30"/>
        </w:rPr>
        <w:t>1．中央财经大学</w:t>
      </w: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（一）盛京银行2017年校园招聘启事</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盛京银行是东北地区成立最早、规模最大、实力雄厚的股份制商业银行，成立于1997年9月，其前身是沈阳市商业银行，2007年2月经国家银监会批准更名为盛京银行，并实现跨区域经营。2014年12月29日，盛京银行在香港联合交易所主板成功上市。</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截止2016年12月31日，盛京银行已在北京、上海、天津、长春及辽宁省内14个城市设立了18家分行，并相继设立了资金运营中心、小企业金融服务中心、信用卡中心等3家分行级专营机构。同时，发起设立了东北地区首家消费金融公司——盛银消费金融有限公司，在上海宝山、宁波江北、沈阳沈北、新民、辽中、法库等地发起设立了6家富民村镇银行，形成了“根植沈阳、辐射东北、走向全国”的机构战略布局，市场竞争力和区域影响力不断提升。</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盛京银行始终秉承“诚信、亲和、进取、敬业、奉献”的核心价值观，坚持依法合规、稳健经营、规范管理，不断改革创新、开拓进取，实现了规模与速度、质量与效益的协调均衡增长。近年来先后荣获“中国服务业企业500强”、“中国最具区域竞争力城市商业银行”等荣誉称号，总部银行持续发展与经济贡献能力大幅提高。</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为满足业务快速发展需要，现诚邀德才兼备、勇于接受挑战的有志学子加入我们的行列，盛京银行将为您提供广阔的职业发展空间和业务拓展平台。</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一、招聘岗位及要求</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（一）综合柜员岗</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1.全日制本科及以上学历。</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2.本科24周岁以下(1993年1月1日以后出生)，研究生年龄可放宽至28周岁（1989年1月1日以后出生），博士年龄35周岁以下（1982年1月1日以后出生）。</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3.经济、金融、会计、法律、计算机等相关专业。</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4.通过国家大学英语四级（CET4）考试（成绩在425分及以上）。</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5.具有良好的思想品德、身体健康；个人形象良好、服务意识强；具备较强的亲和力、沟通应变能力及团队协作精神；掌握一定的会计、本外币业务知识。</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6.同等条件下985、211院校及贫困学子优先考虑。</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7.工作地点：沈阳、长春、大连、葫芦岛、盘锦、锦州、抚顺、阜新、丹东。</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（二）总行资金运营中心助理交易员岗</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1.全日制硕士研究生及以上学历。</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2.硕士研究生28周岁以下（1989年1月1日以后出生），博士研究生年龄35周岁以下（1982年1月1日以后出生）。</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3.金融、金融工程、数量经济、财会、数理统计等经济类专业或数学、应用数学等相关专业，经济金融与理工科复合背景优先。</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4.通过国家大学英语六级考试（成绩425分及以上），或托业听读公开考试715分及以上，或新托福考试85分及以上，或雅思考试6.5分及以上。</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5.具有良好的思想品德，身体健康，形象端正；具有扎实的专业理论基础，</w:t>
      </w:r>
      <w:r w:rsidRPr="00EF224E">
        <w:rPr>
          <w:rFonts w:asciiTheme="minorEastAsia" w:hAnsiTheme="minorEastAsia" w:hint="eastAsia"/>
          <w:sz w:val="24"/>
          <w:szCs w:val="24"/>
        </w:rPr>
        <w:lastRenderedPageBreak/>
        <w:t>较强的文字写作功底；具有较强综合分析、判断和逻辑思维能力；具有较强的组织、沟通和协调能力及团队协作精神；抗压能力强，具有强烈的进取心和创新精神，综合素质优秀，有良好的发展潜力。</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6.同等条件下985、211院校及贫困学子优先考虑。</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7.工作地点：沈阳。</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二、招聘程序</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（一）网申报名；</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（二）资格审查；</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（三）笔试；</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（四）面试；</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（五）体检；</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（六）候选人名单确定。</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三、其他事项</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（一）应聘者请登录智联招聘首页，智联招聘校园首页或者盛京银行公司官网，点击网申链接，申请应聘岗位。报名截止时间为2017年5月25日18：00。</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网申地址：http://www.shengjingbank.com.cn/gysjyx/rczp/270197.shtml</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（二）初审合格者，我行将另行通知笔试、面试时间，两个月内未收到我行通知，视作申请未通过。应聘材料恕不退还，我行代为保密，待招聘工作结束十日后销毁。</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（三）盛京银行组织的统一考试不指定考试辅导用书，不举办也不委托任何机构举办考试辅导班，我行不会在面试或培训等任何环节收取应聘者费用，请提高警惕，谨防受骗。</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（四）应聘者须对个人填报信息的真实性负责，若背景调查与事实不符，本行有权取消其录用资格。</w:t>
      </w:r>
    </w:p>
    <w:p w:rsidR="00153F12" w:rsidRPr="00EF224E" w:rsidRDefault="00153F12" w:rsidP="00EF224E">
      <w:pPr>
        <w:spacing w:line="26" w:lineRule="atLeast"/>
        <w:rPr>
          <w:rFonts w:asciiTheme="minorEastAsia" w:hAnsiTheme="minorEastAsia"/>
          <w:sz w:val="28"/>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（二）国际交流中心2017年编制外人员公开招聘</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因工作需要，我单位拟公开招聘工作人员17名，其中，展览处1人，综合处1人，世行贷款项目15 人。依据《事业单位公开招聘工作人员暂行规定》、《食品药品监管总局直属事业单位公开招聘工作管理办法(试行)》，现将有关事项公告如下。</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一、招聘对象和报名条件</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(一)招聘对象</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 2017年全国普通高等院校全日制应届毕业生(不包括未纳入教育部统一招生计划的军校毕业生、网络教育毕业生、非招聘单位定向培养或委托培养的定向生或委培毕业生、社会实践生、成人高等教育或自学考试毕业生等)。</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2.具有工作经历的社会在职人员。</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(二)报名条件</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1.具有中华人民共和国国籍。</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2.政治素质高，思想品德好，遵纪守法，具有良好的社会公德、职业道德和个人品行。</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3.工作态度积极，爱岗敬业，事业心、责任感强，具有良好的团队协作和开拓创新精神。</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lastRenderedPageBreak/>
        <w:t>4.关心食品药品安全，有志于从事食品药品监管工作。</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5.具备岗位所需的学历学位、专业要求或技术条件;具有良好的计算机应用能力和英语水平;具有较强的文字功底，语言表达能力强。</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6.身体健康，具备履行岗位职责的身体素质和心理素质。</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7.应聘者年龄要求：应聘者年龄一般不得超过35周岁(即1982年1月1日之后出生)。应聘特殊岗位的人员以及博士研究生学位获得者、具有高级专业技术职务任职资格等社会在职应聘人员，年龄条件可适当放宽，但最多不能超过40周岁。</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8.具备岗位所要求的其他条件。</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二、报名办法</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(一)招聘岗位及具体要求详见《国际交流中心2017年公开招聘岗位需求信息表》(附件1)。</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(二)报名与资格审查</w:t>
      </w:r>
    </w:p>
    <w:p w:rsidR="009D38A0" w:rsidRDefault="00721FEA" w:rsidP="009D38A0">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1.报名。</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本次招聘采取网上报名的方式。报名人员登陆中国食品药品国际交流中心门户网站(www.ccfdie.org)，下载《中国食品药品国际交流中心应聘报名表》(附件2或附件3)和《中国食品药品国际交流中心报名人员信息登记表》(附件4)，如实填写个人信息，将填好的表格通过附件形式发送至zhaopin@ccfdie.org。报名截止时间为2017年5月29日17：:00。</w:t>
      </w:r>
    </w:p>
    <w:p w:rsidR="009D38A0" w:rsidRDefault="00721FEA" w:rsidP="009D38A0">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2.资格审查。</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6月1日(暂定)将在国际交流中心门户网站 (</w:t>
      </w:r>
      <w:hyperlink r:id="rId8" w:history="1">
        <w:r w:rsidR="009D38A0" w:rsidRPr="00CE2E41">
          <w:rPr>
            <w:rStyle w:val="ac"/>
            <w:rFonts w:asciiTheme="minorEastAsia" w:hAnsiTheme="minorEastAsia" w:hint="eastAsia"/>
            <w:sz w:val="24"/>
            <w:szCs w:val="24"/>
          </w:rPr>
          <w:t>www.ccfdie.org)公告通</w:t>
        </w:r>
      </w:hyperlink>
      <w:r w:rsidR="009D38A0">
        <w:rPr>
          <w:rFonts w:asciiTheme="minorEastAsia" w:hAnsiTheme="minorEastAsia" w:hint="eastAsia"/>
          <w:sz w:val="24"/>
          <w:szCs w:val="24"/>
        </w:rPr>
        <w:t xml:space="preserve"> </w:t>
      </w:r>
      <w:r w:rsidRPr="00EF224E">
        <w:rPr>
          <w:rFonts w:asciiTheme="minorEastAsia" w:hAnsiTheme="minorEastAsia" w:hint="eastAsia"/>
          <w:sz w:val="24"/>
          <w:szCs w:val="24"/>
        </w:rPr>
        <w:t>过简历筛选符合条件参加现场资格审查人员名单，同时电话或短信通知，未通过简历筛选的报名人员不再另行通知。</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6月5日(暂定，以具体通知时间为准)，持相关材料到指定地点进行现场资格审查。通过资格审查的应聘者进入笔试。</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通过资格审查的应聘人员人数与拟聘岗位人数比例应达到5:1以上方可开考，低于5：1的则该岗位取消本次招聘。</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(三)注意事项</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本次招聘只接收《中国食品药品国际交流中心应聘报名表》和《中国食品药品国际交流中心报名人员信息登记表》，不接受其他形式的简历。邮件主题与附件名称相同，统一格式为“国际交流中心-岗位代码-姓名-学历-人员类型”，如：“国际交流中心-01-张三-硕士研究生-应届毕业生”。谢绝来人来访。</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2.应聘者每人限报一个岗位。为方便联系，考生要在应聘报名表中填写详实的通讯地址和便捷可靠的联系电话。</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3.应聘者应对在网上提交的材料负责，虚假信息一经查实，即取消参加本次公开招聘的资格。</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4.报名与现场使用的身份证信息必须一致。</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5.参加现场资格审查准备材料。</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应届毕业生需提供个人身份证、学生证、一张2寸免冠彩色照片、毕业生就业推荐表、毕业生成绩单、英语等级成绩单及院校毕业分配办盖章的《中国食品药品国际交流中心应聘报名表》。</w:t>
      </w:r>
    </w:p>
    <w:p w:rsidR="00153F12" w:rsidRPr="00EF224E" w:rsidRDefault="00721FEA" w:rsidP="009D38A0">
      <w:pPr>
        <w:spacing w:line="26" w:lineRule="atLeast"/>
        <w:ind w:leftChars="400" w:left="840"/>
        <w:rPr>
          <w:rFonts w:asciiTheme="minorEastAsia" w:hAnsiTheme="minorEastAsia"/>
          <w:sz w:val="24"/>
          <w:szCs w:val="24"/>
        </w:rPr>
      </w:pPr>
      <w:r w:rsidRPr="00EF224E">
        <w:rPr>
          <w:rFonts w:asciiTheme="minorEastAsia" w:hAnsiTheme="minorEastAsia" w:hint="eastAsia"/>
          <w:sz w:val="24"/>
          <w:szCs w:val="24"/>
        </w:rPr>
        <w:t>社会在职人员需提供个人身份证、户口本、一张2</w:t>
      </w:r>
      <w:r w:rsidR="009D38A0">
        <w:rPr>
          <w:rFonts w:asciiTheme="minorEastAsia" w:hAnsiTheme="minorEastAsia" w:hint="eastAsia"/>
          <w:sz w:val="24"/>
          <w:szCs w:val="24"/>
        </w:rPr>
        <w:t>寸免冠彩色照片、</w:t>
      </w:r>
      <w:r w:rsidRPr="00EF224E">
        <w:rPr>
          <w:rFonts w:asciiTheme="minorEastAsia" w:hAnsiTheme="minorEastAsia" w:hint="eastAsia"/>
          <w:sz w:val="24"/>
          <w:szCs w:val="24"/>
        </w:rPr>
        <w:t>学历学位证、英语等级证书、相关专业技术职务资格证及《中国食品药品国际交流中心应聘报名表》。</w:t>
      </w:r>
    </w:p>
    <w:p w:rsidR="00153F12" w:rsidRPr="00EF224E" w:rsidRDefault="009D38A0" w:rsidP="00EF224E">
      <w:pPr>
        <w:spacing w:line="26" w:lineRule="atLeast"/>
        <w:ind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　 </w:t>
      </w:r>
      <w:r w:rsidR="00721FEA" w:rsidRPr="00EF224E">
        <w:rPr>
          <w:rFonts w:asciiTheme="minorEastAsia" w:hAnsiTheme="minorEastAsia" w:hint="eastAsia"/>
          <w:sz w:val="24"/>
          <w:szCs w:val="24"/>
        </w:rPr>
        <w:t>以上材料需提供原件及复印件各一份。</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6.资格审查通过的考生，现场发放准考证。考生持准考证和身份证到指定地点参加考试。</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三、考试时间、内容及注意事项</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(一)笔试</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笔试时间：6月8日(暂定，以具体通知时间为准)。</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笔试内容：综合能力测试。</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根据拟聘岗位职数，按3:1的比例，依据笔试成绩从高分到低分，确定参加面试人员名单。</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6月12日(暂定，以具体通知时间为准)，将在国际交流中心门户网站(www.ccfdie.org)公告参加面试人员名单，同时电话或短信通知，未进入面试的考生不再另行通知。</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(二)面试</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面试时间：6月17日(暂定，以具体通知时间为准)。</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面试主要测试应聘者的思维、理解、应变、分析、语言表达等能力。</w:t>
      </w:r>
    </w:p>
    <w:p w:rsidR="00153F12" w:rsidRPr="00EF224E" w:rsidRDefault="00721FEA" w:rsidP="009D38A0">
      <w:pPr>
        <w:spacing w:line="26" w:lineRule="atLeast"/>
        <w:rPr>
          <w:rFonts w:asciiTheme="minorEastAsia" w:hAnsiTheme="minorEastAsia"/>
          <w:sz w:val="24"/>
          <w:szCs w:val="24"/>
        </w:rPr>
      </w:pPr>
      <w:r w:rsidRPr="00EF224E">
        <w:rPr>
          <w:rFonts w:asciiTheme="minorEastAsia" w:hAnsiTheme="minorEastAsia" w:hint="eastAsia"/>
          <w:sz w:val="24"/>
          <w:szCs w:val="24"/>
        </w:rPr>
        <w:t>(三)注意事项</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1.参加考试人员需持本人身份证及准考证。</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2.参加考试人员自行携带钢笔或签字笔、2B铅笔、橡皮，笔试时不准携带计算器、字典等。</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3.参加考试人员应严格遵守考场纪律，如有违反考场纪律的，一经发现，立即取消报名资格。</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四、考察和体检</w:t>
      </w:r>
    </w:p>
    <w:p w:rsidR="00153F12" w:rsidRPr="00EF224E" w:rsidRDefault="00721FEA" w:rsidP="009D38A0">
      <w:pPr>
        <w:spacing w:line="26" w:lineRule="atLeast"/>
        <w:ind w:leftChars="200" w:left="420" w:firstLineChars="200" w:firstLine="480"/>
        <w:rPr>
          <w:rFonts w:asciiTheme="minorEastAsia" w:hAnsiTheme="minorEastAsia"/>
          <w:sz w:val="24"/>
          <w:szCs w:val="24"/>
        </w:rPr>
      </w:pPr>
      <w:r w:rsidRPr="00EF224E">
        <w:rPr>
          <w:rFonts w:asciiTheme="minorEastAsia" w:hAnsiTheme="minorEastAsia" w:hint="eastAsia"/>
          <w:sz w:val="24"/>
          <w:szCs w:val="24"/>
        </w:rPr>
        <w:t>根据总成绩(笔试占40%，面试占60%)由高分到低分排序，按招聘岗位1：1确定考察和体检人员名单。总成绩第一名的人员考察结果不符合要求的，可以对总成绩第二名的人员进行考察，但不依次递补。体检按照《公务员录用体检通用标准(试行)》，由我中心组织在定点医院进行。</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五、聘用及待遇</w:t>
      </w:r>
    </w:p>
    <w:p w:rsidR="00153F12" w:rsidRPr="00EF224E" w:rsidRDefault="00721FEA" w:rsidP="009D38A0">
      <w:pPr>
        <w:spacing w:line="26" w:lineRule="atLeast"/>
        <w:ind w:leftChars="200" w:left="420" w:firstLineChars="200" w:firstLine="480"/>
        <w:rPr>
          <w:rFonts w:asciiTheme="minorEastAsia" w:hAnsiTheme="minorEastAsia"/>
          <w:sz w:val="24"/>
          <w:szCs w:val="24"/>
        </w:rPr>
      </w:pPr>
      <w:r w:rsidRPr="00EF224E">
        <w:rPr>
          <w:rFonts w:asciiTheme="minorEastAsia" w:hAnsiTheme="minorEastAsia" w:hint="eastAsia"/>
          <w:sz w:val="24"/>
          <w:szCs w:val="24"/>
        </w:rPr>
        <w:t>本次招聘的工作人员不占事业编制，不解决北京户口。根据综合考察和体检的结果，确定聘用人员。公示7个工作日后，无异议的，电话通知应聘人员，公布聘用人员名单，按照有关规定与中心签订劳动合同。聘用人员按照规定实行试用期制度，试用期满合格的，正式聘用;不合格的，解除聘用合同。聘用人员的工资福利待遇参照事业单位和项目有关规定执行。</w:t>
      </w: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4"/>
          <w:szCs w:val="24"/>
        </w:rPr>
        <w:t>六、联系方式</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咨询电话：82212866-2855或6021</w:t>
      </w:r>
    </w:p>
    <w:p w:rsidR="00153F12" w:rsidRPr="00EF224E" w:rsidRDefault="00721FEA" w:rsidP="00EF224E">
      <w:pPr>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监督电话：82212859</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4"/>
          <w:szCs w:val="24"/>
        </w:rPr>
      </w:pPr>
      <w:r w:rsidRPr="00EF224E">
        <w:rPr>
          <w:rFonts w:asciiTheme="minorEastAsia" w:hAnsiTheme="minorEastAsia" w:hint="eastAsia"/>
          <w:sz w:val="28"/>
          <w:szCs w:val="24"/>
        </w:rPr>
        <w:t>（三）北京蓝色智慧管理咨询中心</w:t>
      </w:r>
    </w:p>
    <w:p w:rsidR="00153F12" w:rsidRPr="00EF224E" w:rsidRDefault="00721FEA" w:rsidP="00EF224E">
      <w:pPr>
        <w:shd w:val="clear" w:color="auto" w:fill="FFFFFF"/>
        <w:spacing w:line="26" w:lineRule="atLeast"/>
        <w:ind w:firstLine="560"/>
        <w:rPr>
          <w:rFonts w:asciiTheme="minorEastAsia" w:hAnsiTheme="minorEastAsia"/>
          <w:sz w:val="24"/>
          <w:szCs w:val="24"/>
        </w:rPr>
      </w:pPr>
      <w:r w:rsidRPr="00EF224E">
        <w:rPr>
          <w:rFonts w:asciiTheme="minorEastAsia" w:hAnsiTheme="minorEastAsia" w:hint="eastAsia"/>
          <w:sz w:val="24"/>
          <w:szCs w:val="24"/>
        </w:rPr>
        <w:t>北京蓝色智慧管理咨询中心始创于2007年，是一家以公共部门为主要服务对象的管理咨询机构。创立至今，蓝色智慧秉承“公共立场、专业品质、独立思想”的企业原则，经过六年的发展，逐步形成了“一体两翼”的业务格局，即以咨询（经济研究+电子政务）为体，以商务培训和文案编辑为两翼，依托创新型的学术研究成果和电子政务成果，为各级政府及各类企业提供经济、社会、文化等方面的制度、战略和政策咨询服务。</w:t>
      </w:r>
    </w:p>
    <w:p w:rsidR="00153F12" w:rsidRPr="00EF224E" w:rsidRDefault="00721FEA" w:rsidP="00EF224E">
      <w:pPr>
        <w:shd w:val="clear" w:color="auto" w:fill="FFFFFF"/>
        <w:spacing w:line="26" w:lineRule="atLeast"/>
        <w:ind w:firstLine="560"/>
        <w:rPr>
          <w:rFonts w:asciiTheme="minorEastAsia" w:hAnsiTheme="minorEastAsia"/>
          <w:sz w:val="24"/>
          <w:szCs w:val="24"/>
        </w:rPr>
      </w:pPr>
      <w:r w:rsidRPr="00EF224E">
        <w:rPr>
          <w:rFonts w:asciiTheme="minorEastAsia" w:hAnsiTheme="minorEastAsia" w:hint="eastAsia"/>
          <w:sz w:val="24"/>
          <w:szCs w:val="24"/>
        </w:rPr>
        <w:lastRenderedPageBreak/>
        <w:t>目前，蓝色智慧每年操作的咨询项目超过100个，涉及宏观形势、区域经济、产业经济及政策研究等多个领域，并系统形成了总部经济、文化创意、金融、商务服务、高新技术等多个行业及世界500强企业研究数据库，代表客户包括北京市人民政府、发改委、宣传部、体育局等多个公共部门，并与北京市WTO事务中心、北京品牌协会、首都经济贸易大学工商管理学院、对外经济贸易大学等机构结成了长期的战略合作关系。各机构和业务团队之间资源共享、优势互补，形成了覆盖公共管理部门咨询领域的多层面、多类型的咨询服务格局。</w:t>
      </w:r>
    </w:p>
    <w:p w:rsidR="00153F12" w:rsidRPr="00EF224E" w:rsidRDefault="00721FEA" w:rsidP="00EF224E">
      <w:pPr>
        <w:shd w:val="clear" w:color="auto" w:fill="FFFFFF"/>
        <w:spacing w:line="26" w:lineRule="atLeast"/>
        <w:ind w:firstLine="560"/>
        <w:rPr>
          <w:rFonts w:asciiTheme="minorEastAsia" w:hAnsiTheme="minorEastAsia"/>
          <w:sz w:val="24"/>
          <w:szCs w:val="24"/>
        </w:rPr>
      </w:pPr>
      <w:r w:rsidRPr="00EF224E">
        <w:rPr>
          <w:rFonts w:asciiTheme="minorEastAsia" w:hAnsiTheme="minorEastAsia" w:hint="eastAsia"/>
          <w:sz w:val="24"/>
          <w:szCs w:val="24"/>
        </w:rPr>
        <w:t>2016年，在全体股东和员工的共同努力下，蓝色智慧迎来了发展拓展期。如果你对项目咨询和经济研究感兴趣，想提高知识的应用能力和个人竞争力，期待你的加入。</w:t>
      </w:r>
    </w:p>
    <w:p w:rsidR="009D38A0" w:rsidRDefault="009D38A0" w:rsidP="009D38A0">
      <w:pPr>
        <w:shd w:val="clear" w:color="auto" w:fill="FFFFFF"/>
        <w:spacing w:line="26" w:lineRule="atLeast"/>
        <w:rPr>
          <w:rFonts w:asciiTheme="minorEastAsia" w:hAnsiTheme="minorEastAsia"/>
          <w:sz w:val="24"/>
          <w:szCs w:val="24"/>
        </w:rPr>
      </w:pP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2017所需岗位信息：</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一、经济研究员助理（本科应届4名）</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1、协助咨询顾问对客户进行一级调研（现场调查，采访访问等）和二级调查（资料数据搜集），按照团队的安排与客户进行有效、及时的沟通；</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2、辅助调研结果的整理和分析，完成调研信息和数据资源的整合更新及报告和方案的撰写；</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3、产业经济课题、产业引导资金申请报告的研究与撰写，参与制定产业发展战略及规划；</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4、产业政策梳理、分析和要点解读；</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5、重要讲话稿或文章的撰写。</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任职资格：</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1、本科生学历，专业不限；</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2、全面扎实的专业知识，良好的逻辑思维能力、数据分析能力、信息整合能力，文字表达清晰；</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3、擅于沟通表达，较好的组织协调能力和团队合作精神；</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4、有相关实习或者项目经验者优先。</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岗位福利：餐补 五险一金</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 </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二、职位：经济研究员（硕士应届2人）</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1、参与相关咨询业务规划和具体项目开发设计，撰写项目建议书或竞标方案；</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2、协助高级经济研究员开展咨询项目的工作方案编制，咨询项目研究成果的总体框架设计、质量管理、核心内容制定和研究成果提炼；</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3、负责与客户的交流沟通对接，及时汇报工作进展成果，组织召开项目研讨会等相关活动；</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4、参与公司自有品牌项目研发，参与相关领域的专题研究。</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任职要求：</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1、研究生及以上学历，经济类专业（产业经济、区域经济等相关专业）；</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2、有产业经济课题撰写、区域经济战略规划、产业园区策划等项目经验优先；</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3、全面扎实的专业知识，优秀的逻辑思维能力、数据分析能力、信息整合</w:t>
      </w:r>
      <w:r w:rsidRPr="00EF224E">
        <w:rPr>
          <w:rFonts w:asciiTheme="minorEastAsia" w:hAnsiTheme="minorEastAsia" w:hint="eastAsia"/>
          <w:sz w:val="24"/>
          <w:szCs w:val="24"/>
        </w:rPr>
        <w:lastRenderedPageBreak/>
        <w:t>能力，文字表达清晰；</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4、擅于沟通表达，较好的组织协调能力和团队合作精神；</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5、优秀人才可以解决北京户口。</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岗位福利：餐补 五险一金 公租房</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 </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三、高级经济研究员（2名）</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岗位描述: </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独立承担或组织文化创意产业及其他产业发展研究、产业规划编制、企业战略咨询、产业政策设计与研究、政策服务平台建设、重大项目设计等相关咨询服务工作。</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1、参与相关咨询业务规划和具体项目开发设计，撰写项目建议书或竞标方案；</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2、负责相关咨询项目的工作方案编制、计划安排，统筹推进项目推进实施，做好工时和关键节点管理；</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3、负责相关咨询项目的研究成果的总体框架设计、质量管理、核心内容制定和研究成果提炼；</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4、负责与客户的交流沟通对接，汇报工作进展成果，组织召开项目研讨会等相关活动；</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5、参与公司自有品牌项目研发，负责相关领域的专题研究。</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任职要求：</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1、硕士及以上学历，业内2年以上经验，经济学相关专业；</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2、具备较强的综合分析能力、逻辑思维能力和口头及书面表达能力；</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3、具有自我驱动成长的意识和行动力，有高度的工作责任感和进取心，协调、统筹、计划能力强，具有一定的整体性、全面性； </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4、具备出色的协调能力和组织能力，较强的计划执行能力和团队管理能力；</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5、有从事产业研究、咨询从业经验者优先。</w:t>
      </w:r>
    </w:p>
    <w:p w:rsidR="00153F12" w:rsidRPr="00EF224E" w:rsidRDefault="00721FEA" w:rsidP="009D38A0">
      <w:pPr>
        <w:shd w:val="clear" w:color="auto" w:fill="FFFFFF"/>
        <w:spacing w:line="26" w:lineRule="atLeast"/>
        <w:ind w:firstLineChars="200" w:firstLine="480"/>
        <w:rPr>
          <w:rFonts w:asciiTheme="minorEastAsia" w:hAnsiTheme="minorEastAsia"/>
          <w:sz w:val="24"/>
          <w:szCs w:val="24"/>
        </w:rPr>
      </w:pPr>
      <w:r w:rsidRPr="00EF224E">
        <w:rPr>
          <w:rFonts w:asciiTheme="minorEastAsia" w:hAnsiTheme="minorEastAsia" w:hint="eastAsia"/>
          <w:sz w:val="24"/>
          <w:szCs w:val="24"/>
        </w:rPr>
        <w:t>岗位福利：餐补 五险一金 公租房</w:t>
      </w:r>
    </w:p>
    <w:p w:rsidR="00153F12" w:rsidRPr="00EF224E" w:rsidRDefault="00153F12" w:rsidP="00EF224E">
      <w:pPr>
        <w:shd w:val="clear" w:color="auto" w:fill="FFFFFF"/>
        <w:spacing w:line="26" w:lineRule="atLeast"/>
        <w:rPr>
          <w:rFonts w:asciiTheme="minorEastAsia" w:hAnsiTheme="minorEastAsia"/>
          <w:color w:val="545454"/>
          <w:szCs w:val="21"/>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（四）中国船舶重工股份有限公司</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公司简介</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国船舶重工股份有限公司（以下简称“中国重工”，股票代码601989），是经国务院国有资产监督管理委员会批准，由中国船舶重工集团公司作为主要发起人设立的股份有限公司，于2008年3月18日成立，总部设在北京。2009年12月，中国重工在上海证券交易所挂牌上市，截至2016年12月31日，注册资本175.31亿元，在职员工6万余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截至2016年底，公司旗下全资及控股子公司23家，主营业务包括船舶制造及修理改装、舰船装备、海洋经济产业、能源交通装备及科技产业，产品远销全球60多个国家及地区，是国内最主要的海洋运输装备和海洋开发及科考装备供应商，拥有国内目前最大的造修船基地，以及规模最大、产品门类最为齐全、研发实力最强的舰船配套设备供应能力。公司能够按照世界知名船级社的规范和各种国际公约，设计、建造和坞修各种船舶及海洋工程；在舰船动力及部件等舰船装备传统业务领域占据市场主导地位，部分舰船装备产品处于国内甚至国际领先</w:t>
      </w:r>
      <w:r w:rsidRPr="00EF224E">
        <w:rPr>
          <w:rFonts w:asciiTheme="minorEastAsia" w:hAnsiTheme="minorEastAsia" w:hint="eastAsia"/>
          <w:sz w:val="24"/>
          <w:szCs w:val="24"/>
        </w:rPr>
        <w:lastRenderedPageBreak/>
        <w:t>地位。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2016年，公司位列财富中国500强第100位。</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招聘岗位：财务部财务管理岗</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招聘要求：</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1、硕士应届毕业生，会计学、财务管理、金融等相关专业；</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2、持有会计从业资格证书，持有注册会计师等专业资格证书优先；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3、年龄28岁及以下，北京市户口优先；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4、熟练运用办公软件及财务办公软件，有会计师事务所或财务相关实习工作经验优先；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5、遵守职业道德，有良好的学习和沟通能力，组织协调和承压能力。</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1、 处理子公司上报的财务事项(产权登记、资产评估备案、重组、兼并、收购等涉及财务管理事宜)；</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2、协调监管机构对公司的检查与事务联系;</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3、处理公司银行授信及对外担保事宜；</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4、监管募集资金等各类资金的使用和存放；</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5、整理、保管各类财务会计档案；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6、公司交办的其他事项。</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薪酬及福利待遇</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薪酬福利面议，公司按照国家规定缴纳五险一金。</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报名方式及截止时间</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请将A4版WORD格式简历（不超过2页）投送至应聘岗位报名邮箱：csiclrlzyb@csicl.com.cn，报名时间截至2017年6月11日。</w:t>
      </w:r>
    </w:p>
    <w:p w:rsidR="00153F12" w:rsidRPr="00EF224E" w:rsidRDefault="00153F12" w:rsidP="00EF224E">
      <w:pPr>
        <w:widowControl/>
        <w:shd w:val="clear" w:color="auto" w:fill="FFFFFF"/>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（五）微金所</w:t>
      </w:r>
    </w:p>
    <w:p w:rsidR="00153F12" w:rsidRPr="00EF224E" w:rsidRDefault="00721FEA" w:rsidP="009D38A0">
      <w:pPr>
        <w:shd w:val="clear" w:color="auto" w:fill="FFFFFF"/>
        <w:spacing w:line="26" w:lineRule="atLeast"/>
        <w:ind w:left="480" w:hangingChars="200" w:hanging="480"/>
        <w:rPr>
          <w:rFonts w:asciiTheme="minorEastAsia" w:hAnsiTheme="minorEastAsia"/>
          <w:sz w:val="24"/>
          <w:szCs w:val="24"/>
        </w:rPr>
      </w:pPr>
      <w:r w:rsidRPr="00EF224E">
        <w:rPr>
          <w:rFonts w:asciiTheme="minorEastAsia" w:hAnsiTheme="minorEastAsia" w:hint="eastAsia"/>
          <w:sz w:val="24"/>
          <w:szCs w:val="24"/>
        </w:rPr>
        <w:t>岗位职责：</w:t>
      </w:r>
      <w:r w:rsidRPr="00EF224E">
        <w:rPr>
          <w:rFonts w:asciiTheme="minorEastAsia" w:hAnsiTheme="minorEastAsia" w:hint="eastAsia"/>
          <w:sz w:val="24"/>
          <w:szCs w:val="24"/>
        </w:rPr>
        <w:br/>
        <w:t>1、负责国内外金融市场调研并及时更新当前金融市场格局及现状。</w:t>
      </w:r>
      <w:r w:rsidRPr="00EF224E">
        <w:rPr>
          <w:rFonts w:asciiTheme="minorEastAsia" w:hAnsiTheme="minorEastAsia" w:hint="eastAsia"/>
          <w:sz w:val="24"/>
          <w:szCs w:val="24"/>
        </w:rPr>
        <w:br/>
        <w:t>2、分析目标市场的推广情况，整合国内外市场调研情况，对公司金融产品进行包装并制定产品项目整体的营销方案、宣传方案等，针对客户的需求提供专业金融建议。</w:t>
      </w:r>
      <w:r w:rsidRPr="00EF224E">
        <w:rPr>
          <w:rFonts w:asciiTheme="minorEastAsia" w:hAnsiTheme="minorEastAsia" w:hint="eastAsia"/>
          <w:sz w:val="24"/>
          <w:szCs w:val="24"/>
        </w:rPr>
        <w:br/>
        <w:t>3、与同事共同完成头脑风暴，市场调研，文案策划，商务谈判，活动执行，开发客户，后期维护等每个环节的工作</w:t>
      </w:r>
      <w:r w:rsidRPr="00EF224E">
        <w:rPr>
          <w:rFonts w:asciiTheme="minorEastAsia" w:hAnsiTheme="minorEastAsia" w:hint="eastAsia"/>
          <w:sz w:val="24"/>
          <w:szCs w:val="24"/>
        </w:rPr>
        <w:br/>
        <w:t>4、参与部门的渠道策划及开发，与高端企业商务洽谈从而谈成战略合作，相关海外活动的筹备工作。</w:t>
      </w:r>
      <w:r w:rsidRPr="00EF224E">
        <w:rPr>
          <w:rFonts w:asciiTheme="minorEastAsia" w:hAnsiTheme="minorEastAsia" w:hint="eastAsia"/>
          <w:sz w:val="24"/>
          <w:szCs w:val="24"/>
        </w:rPr>
        <w:br/>
        <w:t>5、负责部门项目的跨部门沟通，并能够策划和运行项目，及时和业务部门及外部对接。</w:t>
      </w:r>
    </w:p>
    <w:p w:rsidR="00153F12" w:rsidRPr="00EF224E" w:rsidRDefault="00721FEA" w:rsidP="009D38A0">
      <w:pPr>
        <w:shd w:val="clear" w:color="auto" w:fill="FFFFFF"/>
        <w:spacing w:line="26" w:lineRule="atLeast"/>
        <w:ind w:left="480" w:hangingChars="200" w:hanging="480"/>
        <w:rPr>
          <w:rFonts w:asciiTheme="minorEastAsia" w:hAnsiTheme="minorEastAsia"/>
          <w:sz w:val="24"/>
          <w:szCs w:val="24"/>
        </w:rPr>
      </w:pPr>
      <w:r w:rsidRPr="00EF224E">
        <w:rPr>
          <w:rFonts w:asciiTheme="minorEastAsia" w:hAnsiTheme="minorEastAsia" w:hint="eastAsia"/>
          <w:sz w:val="24"/>
          <w:szCs w:val="24"/>
        </w:rPr>
        <w:t>任职条件:</w:t>
      </w:r>
      <w:r w:rsidRPr="00EF224E">
        <w:rPr>
          <w:rFonts w:asciiTheme="minorEastAsia" w:hAnsiTheme="minorEastAsia" w:hint="eastAsia"/>
          <w:sz w:val="24"/>
          <w:szCs w:val="24"/>
        </w:rPr>
        <w:br/>
        <w:t>1、金融、经济、市场营销、管理类相关专业本科以上学历；</w:t>
      </w:r>
      <w:r w:rsidRPr="00EF224E">
        <w:rPr>
          <w:rFonts w:asciiTheme="minorEastAsia" w:hAnsiTheme="minorEastAsia" w:hint="eastAsia"/>
          <w:sz w:val="24"/>
          <w:szCs w:val="24"/>
        </w:rPr>
        <w:br/>
        <w:t>2、具有敏锐的市场判断能力，能够独立制作并完成策划方案； </w:t>
      </w:r>
      <w:r w:rsidRPr="00EF224E">
        <w:rPr>
          <w:rFonts w:asciiTheme="minorEastAsia" w:hAnsiTheme="minorEastAsia" w:hint="eastAsia"/>
          <w:sz w:val="24"/>
          <w:szCs w:val="24"/>
        </w:rPr>
        <w:br/>
        <w:t>3、创造性思维活跃、对新鲜事物高度敏、书面和口头表达能力强；</w:t>
      </w:r>
      <w:r w:rsidRPr="00EF224E">
        <w:rPr>
          <w:rFonts w:asciiTheme="minorEastAsia" w:hAnsiTheme="minorEastAsia" w:hint="eastAsia"/>
          <w:sz w:val="24"/>
          <w:szCs w:val="24"/>
        </w:rPr>
        <w:br/>
        <w:t>4、良好的团队协作能力、人际沟通能力、计划与执行能力、分析与创新能力；</w:t>
      </w:r>
      <w:r w:rsidRPr="00EF224E">
        <w:rPr>
          <w:rFonts w:asciiTheme="minorEastAsia" w:hAnsiTheme="minorEastAsia" w:hint="eastAsia"/>
          <w:sz w:val="24"/>
          <w:szCs w:val="24"/>
        </w:rPr>
        <w:br/>
        <w:t>5、能够承受较大的工作压力，勇于接受挑战性工作，有极强的自我驱动力；</w:t>
      </w:r>
      <w:r w:rsidRPr="00EF224E">
        <w:rPr>
          <w:rFonts w:asciiTheme="minorEastAsia" w:hAnsiTheme="minorEastAsia" w:hint="eastAsia"/>
          <w:sz w:val="24"/>
          <w:szCs w:val="24"/>
        </w:rPr>
        <w:br/>
      </w:r>
      <w:r w:rsidRPr="00EF224E">
        <w:rPr>
          <w:rFonts w:asciiTheme="minorEastAsia" w:hAnsiTheme="minorEastAsia" w:hint="eastAsia"/>
          <w:sz w:val="24"/>
          <w:szCs w:val="24"/>
        </w:rPr>
        <w:lastRenderedPageBreak/>
        <w:t>6、熟练使用Word、Excel、PowerPoint、Mat-lab等办公软件；</w:t>
      </w:r>
      <w:r w:rsidRPr="00EF224E">
        <w:rPr>
          <w:rFonts w:asciiTheme="minorEastAsia" w:hAnsiTheme="minorEastAsia" w:hint="eastAsia"/>
          <w:sz w:val="24"/>
          <w:szCs w:val="24"/>
        </w:rPr>
        <w:br/>
        <w:t>7、为人正直，外向开朗，职业气质和形象较好，有亲和力。</w:t>
      </w:r>
    </w:p>
    <w:tbl>
      <w:tblPr>
        <w:tblStyle w:val="ad"/>
        <w:tblpPr w:leftFromText="180" w:rightFromText="180" w:vertAnchor="text" w:horzAnchor="margin" w:tblpXSpec="center" w:tblpY="570"/>
        <w:tblW w:w="8818" w:type="dxa"/>
        <w:tblLayout w:type="fixed"/>
        <w:tblLook w:val="04A0" w:firstRow="1" w:lastRow="0" w:firstColumn="1" w:lastColumn="0" w:noHBand="0" w:noVBand="1"/>
      </w:tblPr>
      <w:tblGrid>
        <w:gridCol w:w="1244"/>
        <w:gridCol w:w="736"/>
        <w:gridCol w:w="2877"/>
        <w:gridCol w:w="2651"/>
        <w:gridCol w:w="1310"/>
      </w:tblGrid>
      <w:tr w:rsidR="00153F12" w:rsidRPr="009D38A0" w:rsidTr="009D38A0">
        <w:trPr>
          <w:trHeight w:val="414"/>
        </w:trPr>
        <w:tc>
          <w:tcPr>
            <w:tcW w:w="1244" w:type="dxa"/>
          </w:tcPr>
          <w:p w:rsidR="00153F12" w:rsidRPr="009D38A0" w:rsidRDefault="00721FEA" w:rsidP="009D38A0">
            <w:pPr>
              <w:shd w:val="clear" w:color="auto" w:fill="FFFFFF"/>
              <w:spacing w:line="26" w:lineRule="atLeast"/>
              <w:jc w:val="center"/>
              <w:rPr>
                <w:rFonts w:asciiTheme="minorEastAsia" w:hAnsiTheme="minorEastAsia"/>
                <w:b/>
                <w:sz w:val="24"/>
                <w:szCs w:val="24"/>
              </w:rPr>
            </w:pPr>
            <w:r w:rsidRPr="009D38A0">
              <w:rPr>
                <w:rFonts w:asciiTheme="minorEastAsia" w:hAnsiTheme="minorEastAsia" w:hint="eastAsia"/>
                <w:b/>
                <w:sz w:val="24"/>
                <w:szCs w:val="24"/>
              </w:rPr>
              <w:t>职位</w:t>
            </w:r>
          </w:p>
        </w:tc>
        <w:tc>
          <w:tcPr>
            <w:tcW w:w="736" w:type="dxa"/>
          </w:tcPr>
          <w:p w:rsidR="00153F12" w:rsidRPr="009D38A0" w:rsidRDefault="00721FEA" w:rsidP="009D38A0">
            <w:pPr>
              <w:shd w:val="clear" w:color="auto" w:fill="FFFFFF"/>
              <w:spacing w:line="26" w:lineRule="atLeast"/>
              <w:jc w:val="center"/>
              <w:rPr>
                <w:rFonts w:asciiTheme="minorEastAsia" w:hAnsiTheme="minorEastAsia"/>
                <w:b/>
                <w:sz w:val="24"/>
                <w:szCs w:val="24"/>
              </w:rPr>
            </w:pPr>
            <w:r w:rsidRPr="009D38A0">
              <w:rPr>
                <w:rFonts w:asciiTheme="minorEastAsia" w:hAnsiTheme="minorEastAsia" w:hint="eastAsia"/>
                <w:b/>
                <w:sz w:val="24"/>
                <w:szCs w:val="24"/>
              </w:rPr>
              <w:t>学历</w:t>
            </w:r>
          </w:p>
        </w:tc>
        <w:tc>
          <w:tcPr>
            <w:tcW w:w="2877" w:type="dxa"/>
          </w:tcPr>
          <w:p w:rsidR="00153F12" w:rsidRPr="009D38A0" w:rsidRDefault="00721FEA" w:rsidP="009D38A0">
            <w:pPr>
              <w:shd w:val="clear" w:color="auto" w:fill="FFFFFF"/>
              <w:spacing w:line="26" w:lineRule="atLeast"/>
              <w:jc w:val="center"/>
              <w:rPr>
                <w:rFonts w:asciiTheme="minorEastAsia" w:hAnsiTheme="minorEastAsia"/>
                <w:b/>
                <w:sz w:val="24"/>
                <w:szCs w:val="24"/>
              </w:rPr>
            </w:pPr>
            <w:r w:rsidRPr="009D38A0">
              <w:rPr>
                <w:rFonts w:asciiTheme="minorEastAsia" w:hAnsiTheme="minorEastAsia" w:hint="eastAsia"/>
                <w:b/>
                <w:sz w:val="24"/>
                <w:szCs w:val="24"/>
              </w:rPr>
              <w:t>学院</w:t>
            </w:r>
          </w:p>
        </w:tc>
        <w:tc>
          <w:tcPr>
            <w:tcW w:w="2651" w:type="dxa"/>
          </w:tcPr>
          <w:p w:rsidR="00153F12" w:rsidRPr="009D38A0" w:rsidRDefault="00721FEA" w:rsidP="009D38A0">
            <w:pPr>
              <w:shd w:val="clear" w:color="auto" w:fill="FFFFFF"/>
              <w:spacing w:line="26" w:lineRule="atLeast"/>
              <w:jc w:val="center"/>
              <w:rPr>
                <w:rFonts w:asciiTheme="minorEastAsia" w:hAnsiTheme="minorEastAsia"/>
                <w:b/>
                <w:sz w:val="24"/>
                <w:szCs w:val="24"/>
              </w:rPr>
            </w:pPr>
            <w:r w:rsidRPr="009D38A0">
              <w:rPr>
                <w:rFonts w:asciiTheme="minorEastAsia" w:hAnsiTheme="minorEastAsia" w:hint="eastAsia"/>
                <w:b/>
                <w:sz w:val="24"/>
                <w:szCs w:val="24"/>
              </w:rPr>
              <w:t>专业</w:t>
            </w:r>
          </w:p>
        </w:tc>
        <w:tc>
          <w:tcPr>
            <w:tcW w:w="1310" w:type="dxa"/>
          </w:tcPr>
          <w:p w:rsidR="00153F12" w:rsidRPr="009D38A0" w:rsidRDefault="00721FEA" w:rsidP="009D38A0">
            <w:pPr>
              <w:shd w:val="clear" w:color="auto" w:fill="FFFFFF"/>
              <w:spacing w:line="26" w:lineRule="atLeast"/>
              <w:jc w:val="center"/>
              <w:rPr>
                <w:rFonts w:asciiTheme="minorEastAsia" w:hAnsiTheme="minorEastAsia"/>
                <w:b/>
                <w:sz w:val="24"/>
                <w:szCs w:val="24"/>
              </w:rPr>
            </w:pPr>
            <w:r w:rsidRPr="009D38A0">
              <w:rPr>
                <w:rFonts w:asciiTheme="minorEastAsia" w:hAnsiTheme="minorEastAsia" w:hint="eastAsia"/>
                <w:b/>
                <w:sz w:val="24"/>
                <w:szCs w:val="24"/>
              </w:rPr>
              <w:t>需求人数</w:t>
            </w:r>
          </w:p>
        </w:tc>
      </w:tr>
      <w:tr w:rsidR="00153F12" w:rsidRPr="009D38A0" w:rsidTr="009D38A0">
        <w:trPr>
          <w:trHeight w:val="1842"/>
        </w:trPr>
        <w:tc>
          <w:tcPr>
            <w:tcW w:w="1244" w:type="dxa"/>
          </w:tcPr>
          <w:p w:rsidR="00153F12" w:rsidRPr="009D38A0" w:rsidRDefault="00721FEA" w:rsidP="009D38A0">
            <w:pPr>
              <w:shd w:val="clear" w:color="auto" w:fill="FFFFFF"/>
              <w:spacing w:line="26" w:lineRule="atLeast"/>
              <w:jc w:val="center"/>
              <w:rPr>
                <w:rFonts w:asciiTheme="minorEastAsia" w:hAnsiTheme="minorEastAsia"/>
                <w:sz w:val="24"/>
                <w:szCs w:val="24"/>
              </w:rPr>
            </w:pPr>
            <w:r w:rsidRPr="009D38A0">
              <w:rPr>
                <w:rFonts w:asciiTheme="minorEastAsia" w:hAnsiTheme="minorEastAsia" w:hint="eastAsia"/>
                <w:sz w:val="24"/>
                <w:szCs w:val="24"/>
              </w:rPr>
              <w:t>管理培训生</w:t>
            </w:r>
          </w:p>
        </w:tc>
        <w:tc>
          <w:tcPr>
            <w:tcW w:w="736" w:type="dxa"/>
          </w:tcPr>
          <w:p w:rsidR="00153F12" w:rsidRPr="009D38A0" w:rsidRDefault="00721FEA" w:rsidP="009D38A0">
            <w:pPr>
              <w:shd w:val="clear" w:color="auto" w:fill="FFFFFF"/>
              <w:spacing w:line="26" w:lineRule="atLeast"/>
              <w:jc w:val="center"/>
              <w:rPr>
                <w:rFonts w:asciiTheme="minorEastAsia" w:hAnsiTheme="minorEastAsia"/>
                <w:sz w:val="24"/>
                <w:szCs w:val="24"/>
              </w:rPr>
            </w:pPr>
            <w:r w:rsidRPr="009D38A0">
              <w:rPr>
                <w:rFonts w:asciiTheme="minorEastAsia" w:hAnsiTheme="minorEastAsia" w:hint="eastAsia"/>
                <w:sz w:val="24"/>
                <w:szCs w:val="24"/>
              </w:rPr>
              <w:t>本科</w:t>
            </w:r>
          </w:p>
        </w:tc>
        <w:tc>
          <w:tcPr>
            <w:tcW w:w="2877" w:type="dxa"/>
          </w:tcPr>
          <w:p w:rsidR="00153F12" w:rsidRPr="009D38A0" w:rsidRDefault="00721FEA" w:rsidP="009D38A0">
            <w:pPr>
              <w:shd w:val="clear" w:color="auto" w:fill="FFFFFF"/>
              <w:spacing w:line="26" w:lineRule="atLeast"/>
              <w:jc w:val="center"/>
              <w:rPr>
                <w:rFonts w:asciiTheme="minorEastAsia" w:hAnsiTheme="minorEastAsia"/>
                <w:sz w:val="24"/>
                <w:szCs w:val="24"/>
              </w:rPr>
            </w:pPr>
            <w:r w:rsidRPr="009D38A0">
              <w:rPr>
                <w:rFonts w:asciiTheme="minorEastAsia" w:hAnsiTheme="minorEastAsia" w:hint="eastAsia"/>
                <w:sz w:val="24"/>
                <w:szCs w:val="24"/>
              </w:rPr>
              <w:t>统计与数学学院,经济学院,商学院,法学院,中国经济与管理研究院,中国金融发展研究院,金融学院</w:t>
            </w:r>
          </w:p>
        </w:tc>
        <w:tc>
          <w:tcPr>
            <w:tcW w:w="2651" w:type="dxa"/>
          </w:tcPr>
          <w:p w:rsidR="00153F12" w:rsidRPr="009D38A0" w:rsidRDefault="00721FEA" w:rsidP="009D38A0">
            <w:pPr>
              <w:shd w:val="clear" w:color="auto" w:fill="FFFFFF"/>
              <w:spacing w:line="26" w:lineRule="atLeast"/>
              <w:jc w:val="center"/>
              <w:rPr>
                <w:rFonts w:asciiTheme="minorEastAsia" w:hAnsiTheme="minorEastAsia"/>
                <w:sz w:val="24"/>
                <w:szCs w:val="24"/>
              </w:rPr>
            </w:pPr>
            <w:r w:rsidRPr="009D38A0">
              <w:rPr>
                <w:rFonts w:asciiTheme="minorEastAsia" w:hAnsiTheme="minorEastAsia" w:hint="eastAsia"/>
                <w:sz w:val="24"/>
                <w:szCs w:val="24"/>
              </w:rPr>
              <w:t>经济统计学,经济学,市场营销,法学,经济学(数理经济与数理金融),金融学(公司理财),金融学(国际金融),金融学,金融工程,金融学(国际货币与国际金融)</w:t>
            </w:r>
          </w:p>
        </w:tc>
        <w:tc>
          <w:tcPr>
            <w:tcW w:w="1310" w:type="dxa"/>
          </w:tcPr>
          <w:p w:rsidR="00153F12" w:rsidRPr="009D38A0" w:rsidRDefault="00721FEA" w:rsidP="009D38A0">
            <w:pPr>
              <w:shd w:val="clear" w:color="auto" w:fill="FFFFFF"/>
              <w:spacing w:line="26" w:lineRule="atLeast"/>
              <w:jc w:val="center"/>
              <w:rPr>
                <w:rFonts w:asciiTheme="minorEastAsia" w:hAnsiTheme="minorEastAsia"/>
                <w:sz w:val="24"/>
                <w:szCs w:val="24"/>
              </w:rPr>
            </w:pPr>
            <w:r w:rsidRPr="009D38A0">
              <w:rPr>
                <w:rFonts w:asciiTheme="minorEastAsia" w:hAnsiTheme="minorEastAsia" w:hint="eastAsia"/>
                <w:sz w:val="24"/>
                <w:szCs w:val="24"/>
              </w:rPr>
              <w:t>10</w:t>
            </w:r>
          </w:p>
        </w:tc>
      </w:tr>
    </w:tbl>
    <w:p w:rsidR="00153F12" w:rsidRPr="009D38A0" w:rsidRDefault="00721FEA" w:rsidP="00EF224E">
      <w:pPr>
        <w:shd w:val="clear" w:color="auto" w:fill="FFFFFF"/>
        <w:spacing w:line="26" w:lineRule="atLeast"/>
        <w:rPr>
          <w:rFonts w:asciiTheme="minorEastAsia" w:hAnsiTheme="minorEastAsia"/>
          <w:sz w:val="24"/>
          <w:szCs w:val="24"/>
        </w:rPr>
      </w:pPr>
      <w:r w:rsidRPr="009D38A0">
        <w:rPr>
          <w:rFonts w:asciiTheme="minorEastAsia" w:hAnsiTheme="minorEastAsia" w:hint="eastAsia"/>
          <w:sz w:val="24"/>
          <w:szCs w:val="24"/>
        </w:rPr>
        <w:t>招聘职位</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（六）中国民生银行总行2018届“扬帆”管理培训生计划</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有一种工作只是职业，有一种工作可以成为事业和一个人终生的追求。21年前，一群年轻人凭非凡之胆识，聚英才之伟力，崇尚能力与创新，不惧束缚与羁绊，开辟了民生发展的独特航线。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21年后的今天，新的征程即将起航，我们需要心怀梦想、勇于颠覆的你成为那一面云帆，乘民生之风，破万里之浪，遨游直上,在新的航程中打开更多通路，任梦想驰骋于金融瀚海！中国民生银行现全面启动总行2018届“扬帆”管理培训生计划。</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你可以从我们这里收获......</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-银行核心领域探秘，国际化、集团化实践平台</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-成为中高级管理人员或领域专家的双通道成长路径</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-全方位学习培养地图，用最短的时间成为最有价值的金融人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-业内资深导师全程伴你成长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-同业领先的薪酬水平，衣食住行、健康医疗等全方位的福利关怀......</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我们寻找富有激情与理想的你......</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-2018届全日制硕士及以上学历毕业生</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-经济、金融、财务会计、法律、应用数学相关专业</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-具有CPA、ACCA、CFA或法律等相关资格者优先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-具有金融行业、会计师事务所、律所、国内外知名企业实习经历者优先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-具有相关活动组织经历、各级学生会干部经历及屡次获得奖学金者优先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 </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预计时间安排：</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1、简历投递：2017年5月15日-5月31日</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2、选拔：2017年6月20日前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3、实习：2017年7月起</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4、发offer：2017年10月31日前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5、导师辅导及项目活动：2018年1月至5月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6、正式入职：2018年7月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7、人才培养基地轮岗：2018年7月-2020年7月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lastRenderedPageBreak/>
        <w:t>8、定岗培养：2020年7月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 </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简历投递方式：</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登录中国民生银行官网（</w:t>
      </w:r>
      <w:hyperlink r:id="rId9" w:history="1">
        <w:r w:rsidRPr="00EF224E">
          <w:rPr>
            <w:rFonts w:asciiTheme="minorEastAsia" w:hAnsiTheme="minorEastAsia" w:hint="eastAsia"/>
            <w:sz w:val="24"/>
            <w:szCs w:val="24"/>
          </w:rPr>
          <w:t>www.cmbc.com.cn</w:t>
        </w:r>
      </w:hyperlink>
      <w:r w:rsidRPr="00EF224E">
        <w:rPr>
          <w:rFonts w:asciiTheme="minorEastAsia" w:hAnsiTheme="minorEastAsia" w:hint="eastAsia"/>
          <w:sz w:val="24"/>
          <w:szCs w:val="24"/>
        </w:rPr>
        <w:t> ），点击页面底部“民生招聘”模块下的“校园招聘”栏目，在职位列表中搜索职位【2018届“扬帆”管理培训生计划】，并按流程提示注册个人信息、投递简历。</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中国民生银行总行“扬帆”管理培训生计划简介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扬帆”管理培训生计划是中国民生银行总行立足于培养中高级管理人员或领域专家的总行专项人才培养计划。总行为管理培训生规划设计了系统性轮训计划和职业生涯发展规划，帮助管理培训生在实践中积累和成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Step1：暑期实习</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安排在总行核心业务部门和专业领域部门，为每位实习生配备专业导师进行实习辅导，并纳入专项入职培训项目。暑期实习地点在北京。</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Step2：导师辅导及项目活动（毕业前期）</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导师为管理培训生进行跟踪辅导，安排参与行内重点业务、项目和研究课题，并在研究规划过程中给予辅导与帮助。</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Step3：正式入职及总行专业部门培养（6个月）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2018年7月，与录用人员统一签订劳动合同，编制归属总行。同时，根据管理培训生实习期表现、专业方向等特点，安排总行专业部门进行培养并配备专业导师，为培训生进行入职辅导，制定下一步轮训成长计划。</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Step4：分行人才培养基地轮岗（18个月）</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2019年1月，安排管理培训生进入重点业务分行人才培养基地轮岗培训，重点在零售金融、公司金融、金融市场、风险管理、运营管理等与总行专业部门同业务条线岗位进行分阶段培养。异地轮岗期间编制归属总行，并享受异地房租补贴等福利。</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Step5：总行定岗选拔与专业发展</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通过见习轮岗期考核的管理培训生，在总行专业部门定岗并进行专业发展；见习轮岗期表现突出的管理培训生，可根据个人意愿与行内需要申请跨部门工作，或申请到海外机构培养。</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（七）中信建投证券北京马家堡西路证券营业部</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信建投证券股份有限公司（下称“中信建投证券”或“公司”）成立于2005年11月2日，是经中国证监会批准设立的A类AA级全国性大型综合证券公司。公司总部位于北京，截至2016年底，公司在境内拥有240家证券营业部，分布在近百个大中城市。经营范围主要包括证券经纪、证券承销与保荐、与证券交易和证券投资活动有关的财务顾问、</w:t>
      </w:r>
      <w:hyperlink r:id="rId10" w:history="1">
        <w:r w:rsidRPr="00EF224E">
          <w:rPr>
            <w:rFonts w:asciiTheme="minorEastAsia" w:hAnsiTheme="minorEastAsia" w:hint="eastAsia"/>
            <w:sz w:val="24"/>
            <w:szCs w:val="24"/>
          </w:rPr>
          <w:t>证券投资咨询</w:t>
        </w:r>
      </w:hyperlink>
      <w:r w:rsidRPr="00EF224E">
        <w:rPr>
          <w:rFonts w:asciiTheme="minorEastAsia" w:hAnsiTheme="minorEastAsia" w:hint="eastAsia"/>
          <w:sz w:val="24"/>
          <w:szCs w:val="24"/>
        </w:rPr>
        <w:t>、证券自营、</w:t>
      </w:r>
      <w:hyperlink r:id="rId11" w:history="1">
        <w:r w:rsidRPr="00EF224E">
          <w:rPr>
            <w:rFonts w:asciiTheme="minorEastAsia" w:hAnsiTheme="minorEastAsia" w:hint="eastAsia"/>
            <w:sz w:val="24"/>
            <w:szCs w:val="24"/>
          </w:rPr>
          <w:t>证券资产管理</w:t>
        </w:r>
      </w:hyperlink>
      <w:r w:rsidRPr="00EF224E">
        <w:rPr>
          <w:rFonts w:asciiTheme="minorEastAsia" w:hAnsiTheme="minorEastAsia" w:hint="eastAsia"/>
          <w:sz w:val="24"/>
          <w:szCs w:val="24"/>
        </w:rPr>
        <w:t>、</w:t>
      </w:r>
      <w:hyperlink r:id="rId12" w:history="1">
        <w:r w:rsidRPr="00EF224E">
          <w:rPr>
            <w:rFonts w:asciiTheme="minorEastAsia" w:hAnsiTheme="minorEastAsia" w:hint="eastAsia"/>
            <w:sz w:val="24"/>
            <w:szCs w:val="24"/>
          </w:rPr>
          <w:t>证券投资基金</w:t>
        </w:r>
      </w:hyperlink>
      <w:r w:rsidRPr="00EF224E">
        <w:rPr>
          <w:rFonts w:asciiTheme="minorEastAsia" w:hAnsiTheme="minorEastAsia" w:hint="eastAsia"/>
          <w:sz w:val="24"/>
          <w:szCs w:val="24"/>
        </w:rPr>
        <w:t>代销、融资融券、为期货公司提供中间介绍业务以及中国证监会批准的其它业务，还通过设立全资子公司，开展期货业务与直接投资业务。</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 </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招聘岗位：理财规划师</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负责客户市场的开发及维护；</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负责公司产品的销售和推广；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lastRenderedPageBreak/>
        <w:t>为客户提供投资咨询服务；</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为客户制定资产配置方案，提供投资建议，满足客户的理财需求。</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岗位要求</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学历水平：全日制大学本科及以上学历；</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能力要求：有较强的沟通能力和客户开发能力，具备团队协作精神；</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专业要求：金融、财会、经济、法律等专业优先 ；</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资格技能：通过证券从业资格考试者优先。</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投放简历的邮箱: wzd1016@163.com</w:t>
      </w:r>
    </w:p>
    <w:p w:rsidR="00153F12" w:rsidRPr="00EF224E" w:rsidRDefault="00153F12" w:rsidP="00EF224E">
      <w:pPr>
        <w:spacing w:line="26" w:lineRule="atLeast"/>
        <w:rPr>
          <w:rFonts w:asciiTheme="minorEastAsia" w:hAnsiTheme="minorEastAsia"/>
          <w:sz w:val="28"/>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（八）中粮置地北京公司管理培训生招聘</w:t>
      </w:r>
      <w:r w:rsidRPr="00EF224E">
        <w:rPr>
          <w:rFonts w:asciiTheme="minorEastAsia" w:hAnsiTheme="minorEastAsia" w:cs="宋体" w:hint="eastAsia"/>
          <w:color w:val="545454"/>
          <w:kern w:val="0"/>
          <w:sz w:val="18"/>
          <w:szCs w:val="18"/>
        </w:rPr>
        <w:t> </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粮置地北京公司是中粮置地旗下资产规模最大、业态最为丰富的旗舰公司，同时也是“大悦城”、“祥云国际”、“长阳半岛”等重要品牌的发源地。公司涵盖购物中心、品牌住宅、写字楼、酒店公寓、高端别墅等多元化业态。</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目前，北京公司现有项目包括西单大悦城、朝阳大悦城、中粮广场、祥云小镇、中粮万科半岛广场5个持有型物业，祥云国际、中粮瑞府、长阳半岛、稻田、南苑、名都园6个销售型物业，还有在建项目中粮·置地广场，共12个项目，总建筑面积近350万平方米，总资产达360亿元。</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未来，北京公司将本着“每天深度影响100万精英社群的生活”这一战略愿景，持续打造持有经营和开发销售有机结合的“双轮驱动”商业模式，利用多种模式加速拓展，成为北京极具影响力的地产客户平台。</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岗位职责：</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1、在北京公司商业项目招商部、运营部、推广部和研策部进行轮岗见习，至少进行2个岗位的轮岗锻炼，并接受公司职业能力和专业素质培训，熟悉掌握工作所需的方法和技巧；招商岗：制定招商和调整计划，按项目策略开展主力店、次主力店、品牌店的招商工作，全程负责商户的引进、洽谈、跟踪、签约流程；运营岗：协调商户与购物中心各部门关系，为商户及其员工提供合理的服务支持及必要的监督管理；关注租户经营业绩，了解租户的经营动态；进场租户二装管理业务流程办理；推广岗：推广活动视觉方案把控，主题活动形象设计及相关延伸宣传物的设计，媒体投放形象、活动装饰及陈列装饰设计，及日常推广设计；研策岗：依托技术创新及经营思路的节奏利用现有数据结合第三方数据挖掘更好的数据展现方式支持经营活动。</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2、管理培训生了解公司商业运营工作流程后，根据公司需要和个人能力定岗。</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任职要求：</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专业：法律、新闻、媒体、计算机、经济学、统计学、管理学等相关专业</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学历：本科及以上</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简历投递邮箱：cofcorecruit@163.com</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（九）中钞国鼎投资有限公司</w:t>
      </w:r>
    </w:p>
    <w:p w:rsidR="00153F12" w:rsidRPr="00EF224E" w:rsidRDefault="00721FEA" w:rsidP="009D38A0">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一、公司简介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中钞国鼎投资有限公司（以下简称“中钞国鼎”）是一家集印钞造币衍生产</w:t>
      </w:r>
      <w:r w:rsidRPr="00EF224E">
        <w:rPr>
          <w:rFonts w:asciiTheme="minorEastAsia" w:hAnsiTheme="minorEastAsia" w:hint="eastAsia"/>
          <w:sz w:val="24"/>
          <w:szCs w:val="24"/>
        </w:rPr>
        <w:lastRenderedPageBreak/>
        <w:t>品研发制造与销售、贵金属投资、防伪印制和国际贵金属贸易为一体的国有大型企业。中钞国鼎成立于2004年，注册资本金为10亿元人民币，直属于国家法定货币生产企业——中国印钞造币总公司，由中国印钞造币总公司、上海造币有限公司、沈阳造币有限公司、南京造币有限公司和长城金银精炼厂五大国有企业控股。</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钞国鼎在市场开拓过程中，不断扩大和完善海内外经销网络。公司与美洲、欧洲、亚洲的主要造币厂、钱币经销商、国际组织建立了良好的长期合作关系，在华北、华东、华南、华中及西部地区分别设立了沈阳、上海、深圳、武汉及西安五个区域中心，并在全国各大中城市建立了完善的销售渠道体系，与中国银行、中国建设银行、中国工商银行、交通银行以及招商银行等国内大型银行建立了良好的合作关系。</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现因业务发展需要，中钞国鼎诚聘一批综合素质高、踏实钻研、德才兼备的专业人才，发展和提升公司经营管理水平，实现公司与个人价值共同增长。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中钞国鼎官网：</w:t>
      </w:r>
      <w:hyperlink r:id="rId13" w:history="1">
        <w:r w:rsidRPr="00EF224E">
          <w:rPr>
            <w:rFonts w:asciiTheme="minorEastAsia" w:hAnsiTheme="minorEastAsia" w:hint="eastAsia"/>
            <w:sz w:val="24"/>
            <w:szCs w:val="24"/>
          </w:rPr>
          <w:t>http://www.chinagolddeal.com/</w:t>
        </w:r>
      </w:hyperlink>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二、招聘岗位</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（一）人事岗：主要从事公司人力资源管理相关工作。</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（二）财务会计岗：</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1、负责特定部门/业务/项目的财务核算，单据、合同及定价审核，提供多方位的分析结果和分析报告，支持公司管理层经营和管理决策；</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2、熟悉公司内部控制的关键业务节点及控制措施，对业务经营活动中的风险进行评估、指导和跟踪，对财务风险进行控制；</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3、负责复杂业务的债权债务往来核对，及时催缴单位和个人欠款，减少坏账损失。负责与生产部门和销售中心的存货核对，保证账账相符、账实相符；</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4、负责年度预算编制、汇总、上报、修订、执行分析，及内部绩效考核相关工作。</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工作地点：北京市西城区</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三、应聘条件</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（一） 2017年应届本科及以上学历毕业生（全日制统招统分）。</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 人事岗：人力资源专业优先；</w:t>
      </w:r>
    </w:p>
    <w:p w:rsidR="00153F12" w:rsidRPr="00EF224E" w:rsidRDefault="009D38A0" w:rsidP="00EF224E">
      <w:pPr>
        <w:shd w:val="clear" w:color="auto" w:fill="FFFFFF"/>
        <w:spacing w:line="26" w:lineRule="atLeast"/>
        <w:ind w:firstLine="480"/>
        <w:rPr>
          <w:rFonts w:asciiTheme="minorEastAsia" w:hAnsiTheme="minorEastAsia"/>
          <w:sz w:val="24"/>
          <w:szCs w:val="24"/>
        </w:rPr>
      </w:pPr>
      <w:r>
        <w:rPr>
          <w:rFonts w:asciiTheme="minorEastAsia" w:hAnsiTheme="minorEastAsia" w:hint="eastAsia"/>
          <w:sz w:val="24"/>
          <w:szCs w:val="24"/>
        </w:rPr>
        <w:t>  </w:t>
      </w:r>
      <w:r w:rsidR="00721FEA" w:rsidRPr="00EF224E">
        <w:rPr>
          <w:rFonts w:asciiTheme="minorEastAsia" w:hAnsiTheme="minorEastAsia" w:hint="eastAsia"/>
          <w:sz w:val="24"/>
          <w:szCs w:val="24"/>
        </w:rPr>
        <w:t>财务会计岗：财务相关专业优先。</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（三） 应聘者须为初次就业，未与其他单位建立劳动关系。</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（四） 诚实守信，品行端正，无违法违纪行为记录；具有较强的学习能力、开拓精神和创新意识；具有较强的沟通协调能力和团队协作精神；忠诚敬业，具有良好的责任意识和服务意识；身心健康，能承受一定的工作压力。</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四、应聘流程</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（一）报名：本次招聘只接受邮箱报名，简历邮箱cheyu@chinagolddeal.com</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报名截止日期2017年6月10日。</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 初选：公司将对应聘者进行初选，并确定参加初面人员名单。</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（三） 初面：初选通过人员在6月初统一面试。</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（四） 复试：初面通过人员参加笔试和复试。</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（五） 培训实习：为帮助毕业生提前熟悉工作内容，公司安排拟录用人员进行培训实习，实习天数不少于20个工作日，提供实习补贴，不参加实习视为放弃入职。</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（六）考核：针对实习期培训内容和工作表现进行最终考核，确定最终录用人员。</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lastRenderedPageBreak/>
        <w:t>（七） 体检：应聘者入职前须参加体检，未通过体检的应聘者无法入职。</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（八） 入职：国内高校毕业生取得学历学位证书，海外院校毕业生取得教育部留学服务中心学历学位认证后与总部签订正式劳动合同。</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五、薪资待遇：</w:t>
      </w:r>
    </w:p>
    <w:p w:rsidR="00153F12"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提供有竞争力的薪酬待遇、六险二金（医疗保险、养老保险、失业保险、生育保险、工伤保险、补充医疗保险、住房公积金、企业年金）以及其他多项福利待遇（带薪年假、通讯补助、交通补助、防暑降温费、年度免费体检、定制工服、节日福利等）。</w:t>
      </w:r>
    </w:p>
    <w:p w:rsidR="009D38A0" w:rsidRPr="00EF224E" w:rsidRDefault="009D38A0" w:rsidP="00EF224E">
      <w:pPr>
        <w:shd w:val="clear" w:color="auto" w:fill="FFFFFF"/>
        <w:spacing w:line="26" w:lineRule="atLeast"/>
        <w:ind w:firstLine="480"/>
        <w:rPr>
          <w:rFonts w:asciiTheme="minorEastAsia" w:hAnsiTheme="minorEastAsia"/>
          <w:sz w:val="24"/>
          <w:szCs w:val="24"/>
        </w:rPr>
      </w:pPr>
    </w:p>
    <w:p w:rsidR="00153F12" w:rsidRPr="00EF224E" w:rsidRDefault="00721FEA" w:rsidP="00EF224E">
      <w:pPr>
        <w:spacing w:line="26" w:lineRule="atLeast"/>
        <w:rPr>
          <w:rFonts w:asciiTheme="minorEastAsia" w:hAnsiTheme="minorEastAsia"/>
          <w:b/>
          <w:sz w:val="30"/>
          <w:szCs w:val="30"/>
        </w:rPr>
      </w:pPr>
      <w:r w:rsidRPr="00EF224E">
        <w:rPr>
          <w:rFonts w:asciiTheme="minorEastAsia" w:hAnsiTheme="minorEastAsia" w:hint="eastAsia"/>
          <w:b/>
          <w:sz w:val="30"/>
          <w:szCs w:val="30"/>
        </w:rPr>
        <w:t>2．上海财经大学</w:t>
      </w: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（一）银河基金管理有限公司</w:t>
      </w: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公司介绍</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银河基金管理有限公司成立于2002年6月14日，是经中国证券监督管理委员会按照市场化机制批准成立的第一家基金管理公司（俗称："好人举手第一家"），是中央汇金公司旗下专业资产管理机构。</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公司的经营范围包括发起设立、管理基金等，注册资本2亿元人民币，注册地中国上海。银河基金公司的股东分别为：中国银河金融控股有限责任公司（控股股东）、中国石油天然气集团公司、首都机场集团公司、上海城投（集团）有限公司、湖南电广传媒股份有限公司。银河基金公司成立以来，股权结构稳定。</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公司构建了管理规范、机制健全、分工明确、运作高效、相互制衡的治理结构。股东会、董事会、监事会、经理层、督察长权责分明，报告路径清晰、完整。银河基金公司实行独立董事制度，独立董事在公司内部风险控制、重大经营决策、基金经理选拔等重要事项的决定中发挥重要作用，并对经理层进行监督。</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公司成立以来，已发行并管理多只基金，涵盖股票、混合、债券、货币等系列品种。旗下基金投资稳健、运作规范、业绩稳定，体现出优良的基金管理能力。凭借旗下基金稳健卓越的业绩表现，银河基金赢得独立专业机构的高度评价。</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银河基金公司倡导企业实践并承担社会责任，秉持并恪守"基金持有人利益优先"和"基金持有人利益最大化"之企业核心价值观，以集体的智慧和勇气持续改善共生的商业环境和商业生态。</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银河基金公司致力于为基金持有人创造价值，创建具有"品格和特色的资产管理公司"，努力成为"运营规范、投资稳健、信誉卓著"的一流财富管理机构。</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底蕴——银河基金公司内生的专业传统与优良基因，来自工行、农行、中行、建行、中国人保等到中国银河证券的历史传承。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高度——立国内著名金融服务品牌"银河"之肩，高瞻远瞩，承系专业之成功经验和品牌优势，为投资者提供卓越的服务体验和持续稳健的投资回报。</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视野——秉承国际视野和本土智慧相结合之原则，银河基金汇聚具有丰富的国内外证券市场投资管理经验的基金经理人和研究专家，开启睿思，与时俱进，将国际化投资理念融入本地市场，运用国际化的专业投资分析框架检验并发掘投资机会。</w:t>
      </w:r>
    </w:p>
    <w:p w:rsidR="009D38A0" w:rsidRDefault="009D38A0" w:rsidP="009D38A0">
      <w:pPr>
        <w:shd w:val="clear" w:color="auto" w:fill="FFFFFF"/>
        <w:spacing w:line="26" w:lineRule="atLeast"/>
        <w:rPr>
          <w:rFonts w:asciiTheme="minorEastAsia" w:hAnsiTheme="minorEastAsia"/>
          <w:sz w:val="24"/>
          <w:szCs w:val="24"/>
        </w:rPr>
      </w:pPr>
    </w:p>
    <w:p w:rsidR="00153F12" w:rsidRPr="00EF224E" w:rsidRDefault="00721FEA" w:rsidP="009D38A0">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专户投资部实习生</w:t>
      </w:r>
      <w:r w:rsidR="009D38A0">
        <w:rPr>
          <w:rFonts w:asciiTheme="minorEastAsia" w:hAnsiTheme="minorEastAsia" w:hint="eastAsia"/>
          <w:sz w:val="24"/>
          <w:szCs w:val="24"/>
        </w:rPr>
        <w:t>：</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职位类别：金融业务人员</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月薪级别：面议</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需求人数：1</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性别要求：不限</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实习期：无</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有效期：2017-05-31</w:t>
      </w:r>
    </w:p>
    <w:p w:rsidR="00E17E75" w:rsidRDefault="00721FEA" w:rsidP="00E17E75">
      <w:pPr>
        <w:shd w:val="clear" w:color="auto" w:fill="FFFFFF"/>
        <w:spacing w:line="26" w:lineRule="atLeast"/>
        <w:ind w:left="480" w:hangingChars="200" w:hanging="480"/>
        <w:rPr>
          <w:rFonts w:asciiTheme="minorEastAsia" w:hAnsiTheme="minorEastAsia"/>
          <w:sz w:val="24"/>
          <w:szCs w:val="24"/>
        </w:rPr>
      </w:pPr>
      <w:r w:rsidRPr="00EF224E">
        <w:rPr>
          <w:rFonts w:asciiTheme="minorEastAsia" w:hAnsiTheme="minorEastAsia" w:hint="eastAsia"/>
          <w:sz w:val="24"/>
          <w:szCs w:val="24"/>
        </w:rPr>
        <w:t>岗位要求：</w:t>
      </w:r>
      <w:r w:rsidRPr="00EF224E">
        <w:rPr>
          <w:rFonts w:asciiTheme="minorEastAsia" w:hAnsiTheme="minorEastAsia" w:hint="eastAsia"/>
          <w:sz w:val="24"/>
          <w:szCs w:val="24"/>
        </w:rPr>
        <w:br/>
        <w:t>1.法律、经济、金融相关教育背景，本科以上学历；</w:t>
      </w:r>
      <w:r w:rsidRPr="00EF224E">
        <w:rPr>
          <w:rFonts w:asciiTheme="minorEastAsia" w:hAnsiTheme="minorEastAsia" w:hint="eastAsia"/>
          <w:sz w:val="24"/>
          <w:szCs w:val="24"/>
        </w:rPr>
        <w:br/>
        <w:t>2.工作认真、细致，坚持原则、诚信尽责，具有良好的职业操守和团队合作精神；</w:t>
      </w:r>
      <w:r w:rsidRPr="00EF224E">
        <w:rPr>
          <w:rFonts w:asciiTheme="minorEastAsia" w:hAnsiTheme="minorEastAsia" w:hint="eastAsia"/>
          <w:sz w:val="24"/>
          <w:szCs w:val="24"/>
        </w:rPr>
        <w:br/>
        <w:t>3.具有较强的口头和文字表达能力以及沟通能力。</w:t>
      </w:r>
      <w:r w:rsidRPr="00EF224E">
        <w:rPr>
          <w:rFonts w:asciiTheme="minorEastAsia" w:hAnsiTheme="minorEastAsia" w:hint="eastAsia"/>
          <w:sz w:val="24"/>
          <w:szCs w:val="24"/>
        </w:rPr>
        <w:br/>
        <w:t>4.实习期6-12个月，每周保证3天上班，如能长期实习优先考虑。</w:t>
      </w:r>
      <w:r w:rsidRPr="00EF224E">
        <w:rPr>
          <w:rFonts w:asciiTheme="minorEastAsia" w:hAnsiTheme="minorEastAsia" w:hint="eastAsia"/>
          <w:sz w:val="24"/>
          <w:szCs w:val="24"/>
        </w:rPr>
        <w:br/>
        <w:t>5.已考取基金从业资格的优先考虑。</w:t>
      </w:r>
      <w:r w:rsidRPr="00EF224E">
        <w:rPr>
          <w:rFonts w:asciiTheme="minorEastAsia" w:hAnsiTheme="minorEastAsia" w:hint="eastAsia"/>
          <w:sz w:val="24"/>
          <w:szCs w:val="24"/>
        </w:rPr>
        <w:br/>
        <w:t>6.根据实习表现及公司员额情况酌情留用。</w:t>
      </w:r>
    </w:p>
    <w:p w:rsidR="00153F12" w:rsidRPr="00EF224E" w:rsidRDefault="00721FEA" w:rsidP="00E17E75">
      <w:pPr>
        <w:shd w:val="clear" w:color="auto" w:fill="FFFFFF"/>
        <w:spacing w:line="26" w:lineRule="atLeast"/>
        <w:ind w:left="480" w:hangingChars="200" w:hanging="480"/>
        <w:rPr>
          <w:rFonts w:asciiTheme="minorEastAsia" w:hAnsiTheme="minorEastAsia"/>
          <w:sz w:val="24"/>
          <w:szCs w:val="24"/>
        </w:rPr>
      </w:pPr>
      <w:r w:rsidRPr="00EF224E">
        <w:rPr>
          <w:rFonts w:asciiTheme="minorEastAsia" w:hAnsiTheme="minorEastAsia" w:hint="eastAsia"/>
          <w:sz w:val="24"/>
          <w:szCs w:val="24"/>
        </w:rPr>
        <w:t>上班地点：上海市浦东新区世纪大道1568号中建大厦15楼（近4</w:t>
      </w:r>
      <w:r w:rsidR="00E17E75">
        <w:rPr>
          <w:rFonts w:asciiTheme="minorEastAsia" w:hAnsiTheme="minorEastAsia" w:hint="eastAsia"/>
          <w:sz w:val="24"/>
          <w:szCs w:val="24"/>
        </w:rPr>
        <w:t>号线浦电</w:t>
      </w:r>
      <w:r w:rsidRPr="00EF224E">
        <w:rPr>
          <w:rFonts w:asciiTheme="minorEastAsia" w:hAnsiTheme="minorEastAsia" w:hint="eastAsia"/>
          <w:sz w:val="24"/>
          <w:szCs w:val="24"/>
        </w:rPr>
        <w:t>站） </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简历投递：</w:t>
      </w:r>
      <w:hyperlink r:id="rId14" w:history="1">
        <w:r w:rsidRPr="00EF224E">
          <w:rPr>
            <w:rFonts w:asciiTheme="minorEastAsia" w:hAnsiTheme="minorEastAsia" w:hint="eastAsia"/>
            <w:sz w:val="24"/>
            <w:szCs w:val="24"/>
          </w:rPr>
          <w:t>iluoxin@foxmail.com</w:t>
        </w:r>
      </w:hyperlink>
      <w:r w:rsidRPr="00EF224E">
        <w:rPr>
          <w:rFonts w:asciiTheme="minorEastAsia" w:hAnsiTheme="minorEastAsia" w:hint="eastAsia"/>
          <w:sz w:val="24"/>
          <w:szCs w:val="24"/>
        </w:rPr>
        <w:t xml:space="preserve"> 注明学校+姓名+每周上班几天</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（二）上海招商宝欣置业有限公司</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公司介绍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局集团（简称招商局）是国家驻港大型企业集团，总部设于香港，是中央直接管理的国有重要骨干企业。2016年，招商局集团实现营业收入5053亿元，利润总额1112.8亿元，在央企中排名第二，管理总资产近7万亿元，各项指标再创历史新高。招商局业务主要集中于交通(港口、公路、能源运输及物流、修船及海洋工程)、金融(银行、证券、基金、保险)、地产（园区开发、房地产）等三大核心产业。招商局以其悠久的历史和雄厚的实力，在海内外工商界有着广泛的影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血脉，蛇口基因。招商局蛇口工业区控股股份有限公司（简称“招商蛇口”）是百年企业招商局集团旗下城市综合开发运营板块旗舰企业。2015年12月30日，招商蛇口吸收合并招商地产，实现招商局旗下城市综合开发运营板块的整体上市。经过37年的发展，招商蛇口致力于成为中国领先的城市及园区综合开发和运营服务商。</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蛇口聚合原招商地产、蛇口工业区两大企业，以“产、网、融、城一体化”推动城市升级发展，致力于打造智慧城市、智慧商圈、智慧园区、智慧社区。目前布局全国34个城市，开发精品项目近200个。总资产2100亿元，拥有土地储备近2500万平方米，2016年在建面积近1000万平方米。招商蛇口传承“创新发展”精神，在现有产业园区和地产业务基础上，主营社区开发与运营、园区开发与运营、邮轮产业建设与运营三大业务板块，更好地发挥前海蛇口自贸区的管理优势和旗下品牌招商地产的品牌优势。公司布局近40个城市，开发精品项目超200个。目前总资产达2418.40亿人民币，土地储备超3400万平方米，在建面积超1200万平方米，员工总数超21000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公司布局近40个城市，开发精品项目超200个。目前总资产达2418.40亿</w:t>
      </w:r>
      <w:r w:rsidRPr="00EF224E">
        <w:rPr>
          <w:rFonts w:asciiTheme="minorEastAsia" w:hAnsiTheme="minorEastAsia" w:hint="eastAsia"/>
          <w:sz w:val="24"/>
          <w:szCs w:val="24"/>
        </w:rPr>
        <w:lastRenderedPageBreak/>
        <w:t>人民币，土地储备超3400万平方米，在建面积超1200万平方米，员工总数超21000人。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2016年，招商蛇口华东区域凭借城市生长的力量，践行“前港中区后城”的发展大战略，在4省10城全年销售总额达247.8亿，同比增长77%，斩获16宗优质地块，拿地总额超500亿，总货值高达1022亿。</w:t>
      </w:r>
    </w:p>
    <w:p w:rsidR="00153F12" w:rsidRPr="00EF224E" w:rsidRDefault="00721FEA" w:rsidP="00E17E75">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招商蛇口华东区域2017年新航程&amp;动力营暑期实习生招聘</w:t>
      </w:r>
    </w:p>
    <w:p w:rsidR="00153F12" w:rsidRPr="00EF224E" w:rsidRDefault="00721FEA" w:rsidP="00E17E75">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一、公司简介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局集团（简称招商局）是国家驻港大型企业集团，总部设于香港，是中央直接管理的国有重要骨干企业。2016年，招商局集团实现营业收入5053亿元，利润总额1112.8亿元，在央企中排名第二，管理总资产近7万亿元，各项指标再创历史新高。招商局业务主要集中于交通(港口、公路、能源运输及物流、修船及海洋工程)、金融(银行、证券、基金、保险)、地产（园区开发、房地产）等三大核心产业。招商局以其悠久的历史和雄厚的实力，在海内外工商界有着广泛的影响。</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血脉，蛇口基因。招商局蛇口工业区控股股份有限公司（简称“招商蛇口”）是百年企业招商局集团旗下城市综合开发运营板块旗舰企业。2015年12月30日，招商蛇口吸收合并招商地产，实现招商局旗下城市综合开发运营板块的整体上市。经过37年的发展，招商蛇口致力于成为中国领先的城市及园区综合开发和运营服务商。</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招商蛇口聚合原招商地产、蛇口工业区两大企业，以“产、网、融、城一体化”推动城市升级发展，致力于打造智慧城市、智慧商圈、智慧园区、智慧社区。招商蛇口传承“创新发展”精神，在现有产业园区和地产业务基础上，主营社区开发与运营、园区开发与运营、邮轮产业建设与运营三大业务板块，更好地发挥前海蛇口自贸区的管理优势和旗下品牌招商地产的品牌优势。</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公司布局近40个城市，开发精品项目超200个。目前总资产达2418.40亿人民币，土地储备超3400万平方米，在建面积超1200万平方米，员工总数超21000人。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2016年，招商蛇口华东区域凭借城市生长的力量，践行“前港中区后城”的发展大战略，在4省10城全年销售总额达247.8亿，同比增长77%，斩获16宗优质地块，拿地总额超500亿，总货值高达1022亿。</w:t>
      </w:r>
    </w:p>
    <w:p w:rsidR="00153F12" w:rsidRPr="00EF224E" w:rsidRDefault="00721FEA" w:rsidP="00E17E75">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二、暑期实习生项目简介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“新航程计划”：是招商蛇口基于原蛇口工业区 “星火训练营”和原招商地产的“新航程计划”，融合二者优势做法，精心设计打造的面向应届生的全新重点人才培养项目</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“华东区域“动力营计划”：华东区域自2015年推出的销售类管培生选拔及培养计划，从应届大学生中甄选销售管理人才</w:t>
      </w:r>
    </w:p>
    <w:p w:rsidR="00153F12" w:rsidRPr="00EF224E" w:rsidRDefault="00721FEA" w:rsidP="00E17E75">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新航程&amp;动力营暑期实习生计划”：是招商蛇口华东区域计划于2017年开展的暑期实习生计划，是新航程和动力营计划的人才蓄水池，从全国选拔优秀的准应届毕业生，到华东区域实习、学习，提前进入企业-学生-社会的磨合期，同时选择一批优秀的实习生，未来更好地融入招商蛇口</w:t>
      </w:r>
    </w:p>
    <w:p w:rsidR="00153F12" w:rsidRPr="00EF224E" w:rsidRDefault="00721FEA" w:rsidP="00E17E75">
      <w:pPr>
        <w:shd w:val="clear" w:color="auto" w:fill="FFFFFF"/>
        <w:spacing w:line="26" w:lineRule="atLeast"/>
        <w:rPr>
          <w:rFonts w:asciiTheme="minorEastAsia" w:hAnsiTheme="minorEastAsia"/>
          <w:sz w:val="24"/>
          <w:szCs w:val="24"/>
        </w:rPr>
      </w:pPr>
      <w:r w:rsidRPr="00EF224E">
        <w:rPr>
          <w:rFonts w:asciiTheme="minorEastAsia" w:hAnsiTheme="minorEastAsia" w:hint="eastAsia"/>
          <w:sz w:val="24"/>
          <w:szCs w:val="24"/>
        </w:rPr>
        <w:t>三、加入我们</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迈进校园人向职业人角色转变的试炼场！</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赢得专业理论与社会实践完美结合的机会！</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拥抱发现自我和突破自我的央企平台！</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lastRenderedPageBreak/>
        <w:t>筑梦起航，共营未来！与城市，共同成长！</w:t>
      </w:r>
    </w:p>
    <w:p w:rsidR="00153F12" w:rsidRPr="00EF224E" w:rsidRDefault="00721FEA" w:rsidP="00EF224E">
      <w:pPr>
        <w:shd w:val="clear" w:color="auto" w:fill="FFFFFF"/>
        <w:spacing w:line="26" w:lineRule="atLeast"/>
        <w:ind w:leftChars="50" w:left="465" w:hangingChars="150" w:hanging="360"/>
        <w:rPr>
          <w:rFonts w:asciiTheme="minorEastAsia" w:hAnsiTheme="minorEastAsia"/>
          <w:sz w:val="24"/>
          <w:szCs w:val="24"/>
        </w:rPr>
      </w:pPr>
      <w:r w:rsidRPr="00EF224E">
        <w:rPr>
          <w:rFonts w:asciiTheme="minorEastAsia" w:hAnsiTheme="minorEastAsia" w:hint="eastAsia"/>
          <w:sz w:val="24"/>
          <w:szCs w:val="24"/>
        </w:rPr>
        <w:t>四、投递链接</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hint="eastAsia"/>
          <w:sz w:val="24"/>
          <w:szCs w:val="24"/>
        </w:rPr>
        <w:t>http://special.zhaopin.com/campus/2017/sh/shzs050823/</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b/>
          <w:sz w:val="30"/>
          <w:szCs w:val="30"/>
        </w:rPr>
      </w:pPr>
      <w:r w:rsidRPr="00EF224E">
        <w:rPr>
          <w:rFonts w:asciiTheme="minorEastAsia" w:hAnsiTheme="minorEastAsia" w:hint="eastAsia"/>
          <w:b/>
          <w:sz w:val="30"/>
          <w:szCs w:val="30"/>
        </w:rPr>
        <w:t>3.四川大学</w:t>
      </w:r>
    </w:p>
    <w:p w:rsidR="00153F12" w:rsidRPr="00EF224E" w:rsidRDefault="00721FEA" w:rsidP="00EF224E">
      <w:pPr>
        <w:spacing w:line="26" w:lineRule="atLeast"/>
        <w:rPr>
          <w:rFonts w:asciiTheme="minorEastAsia" w:hAnsiTheme="minorEastAsia"/>
          <w:sz w:val="28"/>
          <w:szCs w:val="24"/>
        </w:rPr>
      </w:pPr>
      <w:r w:rsidRPr="00EF224E">
        <w:rPr>
          <w:rFonts w:asciiTheme="minorEastAsia" w:hAnsiTheme="minorEastAsia" w:hint="eastAsia"/>
          <w:sz w:val="28"/>
          <w:szCs w:val="24"/>
        </w:rPr>
        <w:t>（一）成都银行</w:t>
      </w:r>
    </w:p>
    <w:p w:rsidR="00153F12" w:rsidRPr="00EF224E" w:rsidRDefault="00721FEA" w:rsidP="00EF224E">
      <w:pPr>
        <w:pStyle w:val="p"/>
        <w:spacing w:line="26" w:lineRule="atLeast"/>
        <w:ind w:firstLineChars="200" w:firstLine="480"/>
        <w:jc w:val="both"/>
        <w:rPr>
          <w:rFonts w:asciiTheme="minorEastAsia" w:eastAsiaTheme="minorEastAsia" w:hAnsiTheme="minorEastAsia" w:cstheme="minorBidi"/>
          <w:kern w:val="2"/>
        </w:rPr>
      </w:pPr>
      <w:r w:rsidRPr="00EF224E">
        <w:rPr>
          <w:rFonts w:asciiTheme="minorEastAsia" w:eastAsiaTheme="minorEastAsia" w:hAnsiTheme="minorEastAsia" w:cstheme="minorBidi" w:hint="eastAsia"/>
          <w:kern w:val="2"/>
        </w:rPr>
        <w:t>成都银行成立于1996年12月，是一家以国有股本为主、股权多元化的地方性股份制商业银行。目前，成都银行注册资金32.5亿元，在岗员工5000余名，下辖重庆、西安、广安、资阳、眉山、内江、南充、宜宾、乐山、德阳、阿坝、泸州（筹）12家分行和30家直属支行（部）、170余家营业网点，并入股西藏银行。因业务发展需要，现面向社会以及应届毕业生公开招聘各类优秀人才20名，诚邀有志之士加盟。</w:t>
      </w:r>
      <w:r w:rsidRPr="00EF224E">
        <w:rPr>
          <w:rFonts w:asciiTheme="minorEastAsia" w:eastAsiaTheme="minorEastAsia" w:hAnsiTheme="minorEastAsia" w:cstheme="minorBidi" w:hint="eastAsia"/>
          <w:kern w:val="2"/>
        </w:rPr>
        <w:br/>
        <w:t>一、招聘条件</w:t>
      </w:r>
      <w:r w:rsidRPr="00EF224E">
        <w:rPr>
          <w:rFonts w:asciiTheme="minorEastAsia" w:eastAsiaTheme="minorEastAsia" w:hAnsiTheme="minorEastAsia" w:cstheme="minorBidi"/>
          <w:kern w:val="2"/>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1、遵纪守法、诚实守信，具有良好的个人品质和职业道德，无不良记录，愿意履行本行员工义务和岗位职责。</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2、具备全日制大专及以上学历。尚未取得毕业证的2017年度应届毕业生，在毕业时取得毕业证，方可录用。</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3、以金融学、会计学、财务管理、经济学、金融工程、数学、法学、外语等相关专业为主，其他专业也可报名。</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4、年龄在30岁以下（1987年1月1日之后出生）。</w:t>
      </w:r>
      <w:r w:rsidRPr="00EF224E">
        <w:rPr>
          <w:rFonts w:asciiTheme="minorEastAsia" w:hAnsiTheme="minorEastAsia"/>
          <w:sz w:val="24"/>
          <w:szCs w:val="24"/>
        </w:rPr>
        <w:t xml:space="preserve"> </w:t>
      </w:r>
    </w:p>
    <w:p w:rsidR="00153F12" w:rsidRPr="00EF224E" w:rsidRDefault="00721FEA" w:rsidP="00EF224E">
      <w:pPr>
        <w:widowControl/>
        <w:spacing w:line="26" w:lineRule="atLeast"/>
        <w:rPr>
          <w:rFonts w:asciiTheme="minorEastAsia" w:hAnsiTheme="minorEastAsia"/>
          <w:sz w:val="24"/>
          <w:szCs w:val="24"/>
        </w:rPr>
      </w:pPr>
      <w:r w:rsidRPr="00EF224E">
        <w:rPr>
          <w:rFonts w:asciiTheme="minorEastAsia" w:hAnsiTheme="minorEastAsia" w:hint="eastAsia"/>
          <w:sz w:val="24"/>
          <w:szCs w:val="24"/>
        </w:rPr>
        <w:t>二、招聘程序</w:t>
      </w:r>
      <w:r w:rsidRPr="00EF224E">
        <w:rPr>
          <w:rFonts w:asciiTheme="minorEastAsia" w:hAnsiTheme="minorEastAsia"/>
          <w:sz w:val="24"/>
          <w:szCs w:val="24"/>
        </w:rPr>
        <w:t xml:space="preserve"> </w:t>
      </w:r>
    </w:p>
    <w:p w:rsidR="00153F12" w:rsidRPr="00EF224E" w:rsidRDefault="00721FEA" w:rsidP="00EF224E">
      <w:pPr>
        <w:widowControl/>
        <w:spacing w:line="26" w:lineRule="atLeast"/>
        <w:rPr>
          <w:rFonts w:asciiTheme="minorEastAsia" w:hAnsiTheme="minorEastAsia"/>
          <w:sz w:val="24"/>
          <w:szCs w:val="24"/>
        </w:rPr>
      </w:pPr>
      <w:r w:rsidRPr="00EF224E">
        <w:rPr>
          <w:rFonts w:asciiTheme="minorEastAsia" w:hAnsiTheme="minorEastAsia" w:hint="eastAsia"/>
          <w:sz w:val="24"/>
          <w:szCs w:val="24"/>
        </w:rPr>
        <w:t xml:space="preserve">　　网申报名-&gt;资格审查-&gt;笔试-&gt;面试-&gt;体检-&gt;录用</w:t>
      </w:r>
      <w:r w:rsidRPr="00EF224E">
        <w:rPr>
          <w:rFonts w:asciiTheme="minorEastAsia" w:hAnsiTheme="minorEastAsia"/>
          <w:sz w:val="24"/>
          <w:szCs w:val="24"/>
        </w:rPr>
        <w:t xml:space="preserve"> </w:t>
      </w:r>
    </w:p>
    <w:p w:rsidR="00153F12" w:rsidRPr="00EF224E" w:rsidRDefault="00721FEA" w:rsidP="00EF224E">
      <w:pPr>
        <w:widowControl/>
        <w:spacing w:line="26" w:lineRule="atLeast"/>
        <w:rPr>
          <w:rFonts w:asciiTheme="minorEastAsia" w:hAnsiTheme="minorEastAsia"/>
          <w:sz w:val="24"/>
          <w:szCs w:val="24"/>
        </w:rPr>
      </w:pPr>
      <w:r w:rsidRPr="00EF224E">
        <w:rPr>
          <w:rFonts w:asciiTheme="minorEastAsia" w:hAnsiTheme="minorEastAsia" w:hint="eastAsia"/>
          <w:sz w:val="24"/>
          <w:szCs w:val="24"/>
        </w:rPr>
        <w:t>三、工作地点</w:t>
      </w:r>
      <w:r w:rsidRPr="00EF224E">
        <w:rPr>
          <w:rFonts w:asciiTheme="minorEastAsia" w:hAnsiTheme="minorEastAsia"/>
          <w:sz w:val="24"/>
          <w:szCs w:val="24"/>
        </w:rPr>
        <w:t xml:space="preserve"> </w:t>
      </w:r>
    </w:p>
    <w:p w:rsidR="00153F12" w:rsidRPr="00EF224E" w:rsidRDefault="00721FEA" w:rsidP="00EF224E">
      <w:pPr>
        <w:widowControl/>
        <w:spacing w:line="26" w:lineRule="atLeast"/>
        <w:rPr>
          <w:rFonts w:asciiTheme="minorEastAsia" w:hAnsiTheme="minorEastAsia"/>
          <w:sz w:val="24"/>
          <w:szCs w:val="24"/>
        </w:rPr>
      </w:pPr>
      <w:r w:rsidRPr="00EF224E">
        <w:rPr>
          <w:rFonts w:asciiTheme="minorEastAsia" w:hAnsiTheme="minorEastAsia" w:hint="eastAsia"/>
          <w:sz w:val="24"/>
          <w:szCs w:val="24"/>
        </w:rPr>
        <w:t>  成都总行,重庆分行,西安分行</w:t>
      </w:r>
      <w:r w:rsidRPr="00EF224E">
        <w:rPr>
          <w:rFonts w:asciiTheme="minorEastAsia" w:hAnsiTheme="minorEastAsia"/>
          <w:sz w:val="24"/>
          <w:szCs w:val="24"/>
        </w:rPr>
        <w:t xml:space="preserve"> </w:t>
      </w:r>
    </w:p>
    <w:p w:rsidR="00153F12" w:rsidRPr="00EF224E" w:rsidRDefault="00721FEA" w:rsidP="00EF224E">
      <w:pPr>
        <w:widowControl/>
        <w:spacing w:line="26" w:lineRule="atLeast"/>
        <w:rPr>
          <w:rFonts w:asciiTheme="minorEastAsia" w:hAnsiTheme="minorEastAsia"/>
          <w:sz w:val="24"/>
          <w:szCs w:val="24"/>
        </w:rPr>
      </w:pPr>
      <w:r w:rsidRPr="00EF224E">
        <w:rPr>
          <w:rFonts w:asciiTheme="minorEastAsia" w:hAnsiTheme="minorEastAsia" w:hint="eastAsia"/>
          <w:sz w:val="24"/>
          <w:szCs w:val="24"/>
        </w:rPr>
        <w:t>四、报名注意事项</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1、凡有意者，请在2017年7月28日之前将个人简历发到邮箱：</w:t>
      </w:r>
      <w:hyperlink r:id="rId15" w:history="1">
        <w:r w:rsidRPr="00EF224E">
          <w:rPr>
            <w:rStyle w:val="ac"/>
            <w:rFonts w:asciiTheme="minorEastAsia" w:hAnsiTheme="minorEastAsia" w:hint="eastAsia"/>
            <w:sz w:val="24"/>
            <w:szCs w:val="24"/>
          </w:rPr>
          <w:t>cdyhxz@126.com</w:t>
        </w:r>
      </w:hyperlink>
      <w:r w:rsidRPr="00EF224E">
        <w:rPr>
          <w:rFonts w:asciiTheme="minorEastAsia" w:hAnsiTheme="minorEastAsia" w:hint="eastAsia"/>
          <w:sz w:val="24"/>
          <w:szCs w:val="24"/>
        </w:rPr>
        <w:t> ,邮件主题请按“联系方式-应聘地点-姓名”的格式进行填写。我们将以邮件或电话的形式通知。未被录用者，材料代为保密。</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2、我单位有权根据报名情况，调整招聘指标，录用人员需服从我单位的岗位分配，对不服从分配者，我单位有权取消录用资格。</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3、招聘工作的有关进程及结果，将通过电话、邮件等方式进行通知，请予以关注。</w:t>
      </w:r>
      <w:r w:rsidRPr="00EF224E">
        <w:rPr>
          <w:rFonts w:asciiTheme="minorEastAsia" w:hAnsiTheme="minorEastAsia"/>
          <w:sz w:val="24"/>
          <w:szCs w:val="24"/>
        </w:rPr>
        <w:t xml:space="preserve"> </w:t>
      </w:r>
    </w:p>
    <w:p w:rsidR="00153F12" w:rsidRPr="00EF224E" w:rsidRDefault="00721FEA" w:rsidP="00EF224E">
      <w:pPr>
        <w:widowControl/>
        <w:spacing w:line="26" w:lineRule="atLeast"/>
        <w:ind w:leftChars="200" w:left="420"/>
        <w:rPr>
          <w:rFonts w:asciiTheme="minorEastAsia" w:hAnsiTheme="minorEastAsia"/>
          <w:sz w:val="24"/>
          <w:szCs w:val="24"/>
        </w:rPr>
      </w:pPr>
      <w:r w:rsidRPr="00EF224E">
        <w:rPr>
          <w:rFonts w:asciiTheme="minorEastAsia" w:hAnsiTheme="minorEastAsia" w:hint="eastAsia"/>
          <w:sz w:val="24"/>
          <w:szCs w:val="24"/>
        </w:rPr>
        <w:t>4、我单位对本次招聘工作享有最终解释权。</w:t>
      </w:r>
      <w:r w:rsidRPr="00EF224E">
        <w:rPr>
          <w:rFonts w:asciiTheme="minorEastAsia" w:hAnsiTheme="minorEastAsia"/>
          <w:sz w:val="24"/>
          <w:szCs w:val="24"/>
        </w:rPr>
        <w:t xml:space="preserve"> </w:t>
      </w:r>
    </w:p>
    <w:p w:rsidR="00153F12" w:rsidRPr="00EF224E" w:rsidRDefault="00153F12" w:rsidP="00EF224E">
      <w:pPr>
        <w:spacing w:line="26" w:lineRule="atLeast"/>
        <w:rPr>
          <w:rFonts w:asciiTheme="minorEastAsia" w:hAnsiTheme="minorEastAsia"/>
          <w:sz w:val="24"/>
          <w:szCs w:val="24"/>
        </w:rPr>
      </w:pPr>
    </w:p>
    <w:p w:rsidR="00153F12" w:rsidRPr="00EF224E" w:rsidRDefault="00721FEA" w:rsidP="00EF224E">
      <w:pPr>
        <w:spacing w:line="26" w:lineRule="atLeast"/>
        <w:rPr>
          <w:rFonts w:asciiTheme="minorEastAsia" w:hAnsiTheme="minorEastAsia"/>
          <w:b/>
          <w:sz w:val="30"/>
          <w:szCs w:val="30"/>
        </w:rPr>
      </w:pPr>
      <w:r w:rsidRPr="00EF224E">
        <w:rPr>
          <w:rFonts w:asciiTheme="minorEastAsia" w:hAnsiTheme="minorEastAsia" w:hint="eastAsia"/>
          <w:b/>
          <w:sz w:val="30"/>
          <w:szCs w:val="30"/>
        </w:rPr>
        <w:t>4．重庆大学</w:t>
      </w:r>
    </w:p>
    <w:p w:rsidR="00153F12" w:rsidRPr="00EF224E" w:rsidRDefault="00721FEA" w:rsidP="00EF224E">
      <w:pPr>
        <w:widowControl/>
        <w:shd w:val="clear" w:color="auto" w:fill="FFFFFF"/>
        <w:spacing w:line="26" w:lineRule="atLeast"/>
        <w:jc w:val="left"/>
        <w:rPr>
          <w:rFonts w:asciiTheme="minorEastAsia" w:hAnsiTheme="minorEastAsia"/>
          <w:sz w:val="28"/>
          <w:szCs w:val="24"/>
        </w:rPr>
      </w:pPr>
      <w:r w:rsidRPr="00EF224E">
        <w:rPr>
          <w:rFonts w:asciiTheme="minorEastAsia" w:hAnsiTheme="minorEastAsia" w:hint="eastAsia"/>
          <w:sz w:val="28"/>
          <w:szCs w:val="24"/>
        </w:rPr>
        <w:t>（一）</w:t>
      </w:r>
      <w:r w:rsidRPr="00EF224E">
        <w:rPr>
          <w:rFonts w:asciiTheme="minorEastAsia" w:hAnsiTheme="minorEastAsia"/>
          <w:sz w:val="28"/>
          <w:szCs w:val="24"/>
        </w:rPr>
        <w:t>深圳青木基金管理有限责任公司</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sz w:val="24"/>
          <w:szCs w:val="24"/>
        </w:rPr>
        <w:t>一、集团简介：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深圳青木基金管理有限责任公司在深圳注册成立，注册资金一亿元，于二零一五年迁址至成都,是一家全国性基金管理公司，拥有一支优秀的经营管理团队，公司背景雄厚，旗下相继成立了重庆星石商务信息咨询有限公司、青木基金郑州</w:t>
      </w:r>
      <w:r w:rsidRPr="00EF224E">
        <w:rPr>
          <w:rFonts w:asciiTheme="minorEastAsia" w:hAnsiTheme="minorEastAsia"/>
          <w:sz w:val="24"/>
          <w:szCs w:val="24"/>
        </w:rPr>
        <w:lastRenderedPageBreak/>
        <w:t>分公司、重庆星石商务信息咨询西安分公司等，我们还将继续发展壮大，最终形成全国系统一体化的发展模式。</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sz w:val="24"/>
          <w:szCs w:val="24"/>
        </w:rPr>
        <w:t>二、招聘分公司简介：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重庆星石商务信息咨询有限公司成立于2015年，注册资金1000万，是一家专业从事交易员选拔、培训、推荐的专业机构，是国内外公募、私募、银行、证券、资产管理等公司交易人才储备的摇篮；公司背景雄厚，公司大股东目前在北京、上海、武汉、长沙、深圳、郑州、成都、昆明、南宁、济南、青岛、西安等城市均设有办公室；我们不惜一切代价在全国范围内寻找中国最优秀的交易人才，努力把公司打造成中国交易人才的黄埔军校。如果你对自己充满自信、对交易非常痴迷；那么我们会随时欢迎您的到来，来展示您交易上的天赋！</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各位应聘人员：</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也许你对交易还比较陌生，但是你应该听说过巴菲特，世界财富排前三的顶级富豪，数百亿身价，便是来源于交易。当然股神只有一个，我们不需要做到那个高度，只需要稍微对交易投入一点，我们在财富的道路上，就会有不俗的收获。</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以股指这个品种为例，每个点的价值为300元，正常情况下一天波动50个点上下，300*50=15000元，一个月20个交易日， 每月盈利15000*20=30万！对一般上班族来说，这都能顶上几年的总收入了。</w:t>
      </w:r>
    </w:p>
    <w:p w:rsidR="00153F12" w:rsidRPr="00EF224E" w:rsidRDefault="00721FEA" w:rsidP="00EF224E">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t>当然，这个算法是错的。天下没有任何一个交易员能做到只赚不亏。那我们打个折，70%正确，30%错误。300000*40%=120000，十二万。哪怕只有60%的胜率，300000*20%=60000.六万，10%提成就是6000，每天只需要花几个小时，收入顶得上一份正式工作了。</w:t>
      </w:r>
    </w:p>
    <w:p w:rsidR="00153F12" w:rsidRPr="00EF224E" w:rsidRDefault="00721FEA" w:rsidP="00EF224E">
      <w:pPr>
        <w:shd w:val="clear" w:color="auto" w:fill="FFFFFF"/>
        <w:spacing w:line="26" w:lineRule="atLeast"/>
        <w:rPr>
          <w:rFonts w:asciiTheme="minorEastAsia" w:hAnsiTheme="minorEastAsia"/>
          <w:sz w:val="24"/>
          <w:szCs w:val="24"/>
        </w:rPr>
      </w:pPr>
      <w:r w:rsidRPr="00EF224E">
        <w:rPr>
          <w:rFonts w:asciiTheme="minorEastAsia" w:hAnsiTheme="minorEastAsia"/>
          <w:sz w:val="24"/>
          <w:szCs w:val="24"/>
        </w:rPr>
        <w:t xml:space="preserve">联系人：陈杰 </w:t>
      </w:r>
      <w:r w:rsidRPr="00EF224E">
        <w:rPr>
          <w:rFonts w:asciiTheme="minorEastAsia" w:hAnsiTheme="minorEastAsia"/>
          <w:sz w:val="24"/>
          <w:szCs w:val="24"/>
        </w:rPr>
        <w:br/>
        <w:t xml:space="preserve">  单位电话：023-68575659 </w:t>
      </w:r>
      <w:r w:rsidRPr="00EF224E">
        <w:rPr>
          <w:rFonts w:asciiTheme="minorEastAsia" w:hAnsiTheme="minorEastAsia"/>
          <w:sz w:val="24"/>
          <w:szCs w:val="24"/>
        </w:rPr>
        <w:br/>
        <w:t xml:space="preserve">  主页： </w:t>
      </w:r>
      <w:hyperlink r:id="rId16" w:tgtFrame="_blank" w:history="1">
        <w:r w:rsidRPr="00EF224E">
          <w:rPr>
            <w:rFonts w:asciiTheme="minorEastAsia" w:hAnsiTheme="minorEastAsia"/>
            <w:sz w:val="24"/>
            <w:szCs w:val="24"/>
          </w:rPr>
          <w:t xml:space="preserve">www.szqmfund.com </w:t>
        </w:r>
      </w:hyperlink>
      <w:r w:rsidRPr="00EF224E">
        <w:rPr>
          <w:rFonts w:asciiTheme="minorEastAsia" w:hAnsiTheme="minorEastAsia"/>
          <w:sz w:val="24"/>
          <w:szCs w:val="24"/>
        </w:rPr>
        <w:br/>
        <w:t xml:space="preserve">  传真：023-68575659 </w:t>
      </w:r>
      <w:r w:rsidRPr="00EF224E">
        <w:rPr>
          <w:rFonts w:asciiTheme="minorEastAsia" w:hAnsiTheme="minorEastAsia"/>
          <w:sz w:val="24"/>
          <w:szCs w:val="24"/>
        </w:rPr>
        <w:br/>
        <w:t xml:space="preserve">  电子邮箱：3235044461@qq.com </w:t>
      </w:r>
      <w:r w:rsidRPr="00EF224E">
        <w:rPr>
          <w:rFonts w:asciiTheme="minorEastAsia" w:hAnsiTheme="minorEastAsia"/>
          <w:sz w:val="24"/>
          <w:szCs w:val="24"/>
        </w:rPr>
        <w:br/>
        <w:t xml:space="preserve">  地址：重庆市渝中区大坪石油路龙湖时代天街18栋2902 </w:t>
      </w:r>
      <w:r w:rsidRPr="00EF224E">
        <w:rPr>
          <w:rFonts w:asciiTheme="minorEastAsia" w:hAnsiTheme="minorEastAsia"/>
          <w:sz w:val="24"/>
          <w:szCs w:val="24"/>
        </w:rPr>
        <w:br/>
        <w:t>  邮编：610041</w:t>
      </w:r>
    </w:p>
    <w:p w:rsidR="00153F12" w:rsidRPr="00EF224E" w:rsidRDefault="00153F12" w:rsidP="00EF224E">
      <w:pPr>
        <w:widowControl/>
        <w:shd w:val="clear" w:color="auto" w:fill="FFFFFF"/>
        <w:spacing w:line="26" w:lineRule="atLeast"/>
        <w:ind w:firstLineChars="100" w:firstLine="180"/>
        <w:jc w:val="left"/>
        <w:rPr>
          <w:rFonts w:asciiTheme="minorEastAsia" w:hAnsiTheme="minorEastAsia" w:cs="Arial"/>
          <w:sz w:val="18"/>
          <w:szCs w:val="18"/>
        </w:rPr>
      </w:pPr>
    </w:p>
    <w:p w:rsidR="00153F12" w:rsidRPr="00EF224E" w:rsidRDefault="00721FEA" w:rsidP="00EF224E">
      <w:pPr>
        <w:widowControl/>
        <w:shd w:val="clear" w:color="auto" w:fill="FFFFFF"/>
        <w:spacing w:line="26" w:lineRule="atLeast"/>
        <w:jc w:val="left"/>
        <w:rPr>
          <w:rFonts w:asciiTheme="minorEastAsia" w:hAnsiTheme="minorEastAsia"/>
          <w:sz w:val="28"/>
          <w:szCs w:val="24"/>
        </w:rPr>
      </w:pPr>
      <w:r w:rsidRPr="00EF224E">
        <w:rPr>
          <w:rFonts w:asciiTheme="minorEastAsia" w:hAnsiTheme="minorEastAsia"/>
          <w:sz w:val="28"/>
          <w:szCs w:val="24"/>
        </w:rPr>
        <w:t>(</w:t>
      </w:r>
      <w:r w:rsidRPr="00EF224E">
        <w:rPr>
          <w:rFonts w:asciiTheme="minorEastAsia" w:hAnsiTheme="minorEastAsia" w:hint="eastAsia"/>
          <w:sz w:val="28"/>
          <w:szCs w:val="24"/>
        </w:rPr>
        <w:t>二</w:t>
      </w:r>
      <w:r w:rsidRPr="00EF224E">
        <w:rPr>
          <w:rFonts w:asciiTheme="minorEastAsia" w:hAnsiTheme="minorEastAsia"/>
          <w:sz w:val="28"/>
          <w:szCs w:val="24"/>
        </w:rPr>
        <w:t>) 中国国际技术智力合作公司</w:t>
      </w:r>
    </w:p>
    <w:tbl>
      <w:tblPr>
        <w:tblStyle w:val="ad"/>
        <w:tblW w:w="8047" w:type="dxa"/>
        <w:jc w:val="center"/>
        <w:tblLayout w:type="fixed"/>
        <w:tblLook w:val="04A0" w:firstRow="1" w:lastRow="0" w:firstColumn="1" w:lastColumn="0" w:noHBand="0" w:noVBand="1"/>
      </w:tblPr>
      <w:tblGrid>
        <w:gridCol w:w="8047"/>
      </w:tblGrid>
      <w:tr w:rsidR="00E17E75" w:rsidRPr="00EF224E" w:rsidTr="008F6B06">
        <w:trPr>
          <w:jc w:val="center"/>
        </w:trPr>
        <w:tc>
          <w:tcPr>
            <w:tcW w:w="8047" w:type="dxa"/>
          </w:tcPr>
          <w:p w:rsidR="00E17E75" w:rsidRPr="00E17E75" w:rsidRDefault="00E17E75" w:rsidP="00E17E75">
            <w:pPr>
              <w:widowControl/>
              <w:spacing w:line="26" w:lineRule="atLeast"/>
              <w:jc w:val="center"/>
              <w:rPr>
                <w:rFonts w:asciiTheme="minorEastAsia" w:hAnsiTheme="minorEastAsia"/>
                <w:sz w:val="24"/>
                <w:szCs w:val="24"/>
              </w:rPr>
            </w:pPr>
            <w:r w:rsidRPr="00E17E75">
              <w:rPr>
                <w:rFonts w:asciiTheme="minorEastAsia" w:hAnsiTheme="minorEastAsia"/>
                <w:sz w:val="24"/>
                <w:szCs w:val="24"/>
              </w:rPr>
              <w:t xml:space="preserve">大堂经理助理（招商银行）  </w:t>
            </w:r>
          </w:p>
        </w:tc>
      </w:tr>
      <w:tr w:rsidR="00E17E75" w:rsidRPr="00EF224E" w:rsidTr="006F1450">
        <w:trPr>
          <w:trHeight w:val="750"/>
          <w:jc w:val="center"/>
        </w:trPr>
        <w:tc>
          <w:tcPr>
            <w:tcW w:w="8047" w:type="dxa"/>
          </w:tcPr>
          <w:p w:rsidR="00E17E75" w:rsidRDefault="00E17E75" w:rsidP="00E17E75">
            <w:pPr>
              <w:widowControl/>
              <w:spacing w:line="26" w:lineRule="atLeast"/>
              <w:jc w:val="left"/>
              <w:rPr>
                <w:rFonts w:asciiTheme="minorEastAsia" w:hAnsiTheme="minorEastAsia"/>
                <w:sz w:val="24"/>
                <w:szCs w:val="24"/>
              </w:rPr>
            </w:pPr>
            <w:r w:rsidRPr="00E17E75">
              <w:rPr>
                <w:rFonts w:asciiTheme="minorEastAsia" w:hAnsiTheme="minorEastAsia"/>
                <w:b/>
                <w:sz w:val="24"/>
                <w:szCs w:val="24"/>
              </w:rPr>
              <w:t>职位描述：</w:t>
            </w:r>
            <w:r w:rsidRPr="00E17E75">
              <w:rPr>
                <w:rFonts w:asciiTheme="minorEastAsia" w:hAnsiTheme="minorEastAsia" w:hint="eastAsia"/>
                <w:sz w:val="24"/>
                <w:szCs w:val="24"/>
              </w:rPr>
              <w:br/>
              <w:t>（一）负责对进驻招商银行营业网点进行招商信诺产品的相关政策方面指导和对支行相关服务工作进行有效支持；</w:t>
            </w:r>
            <w:r w:rsidRPr="00E17E75">
              <w:rPr>
                <w:rFonts w:asciiTheme="minorEastAsia" w:hAnsiTheme="minorEastAsia" w:hint="eastAsia"/>
                <w:sz w:val="24"/>
                <w:szCs w:val="24"/>
              </w:rPr>
              <w:br/>
              <w:t>（二）协助解决招行营业网点在办理合作业务时遇到的业务管理和技术方面的有关问题；</w:t>
            </w:r>
            <w:r w:rsidRPr="00E17E75">
              <w:rPr>
                <w:rFonts w:asciiTheme="minorEastAsia" w:hAnsiTheme="minorEastAsia" w:hint="eastAsia"/>
                <w:sz w:val="24"/>
                <w:szCs w:val="24"/>
              </w:rPr>
              <w:br/>
              <w:t>（三）根据所进驻招行网点负责人的安排，协助开展相关银行业务的营销和服务。</w:t>
            </w:r>
            <w:r w:rsidRPr="00E17E75">
              <w:rPr>
                <w:rFonts w:asciiTheme="minorEastAsia" w:hAnsiTheme="minorEastAsia" w:hint="eastAsia"/>
                <w:sz w:val="24"/>
                <w:szCs w:val="24"/>
              </w:rPr>
              <w:br/>
            </w:r>
            <w:r w:rsidRPr="00E17E75">
              <w:rPr>
                <w:rFonts w:asciiTheme="minorEastAsia" w:hAnsiTheme="minorEastAsia" w:hint="eastAsia"/>
                <w:b/>
                <w:sz w:val="24"/>
                <w:szCs w:val="24"/>
              </w:rPr>
              <w:t>岗位要求：</w:t>
            </w:r>
          </w:p>
          <w:p w:rsidR="00E17E75" w:rsidRPr="00E17E75" w:rsidRDefault="00E17E75" w:rsidP="00E17E75">
            <w:pPr>
              <w:widowControl/>
              <w:spacing w:line="26" w:lineRule="atLeast"/>
              <w:ind w:firstLineChars="200" w:firstLine="480"/>
              <w:jc w:val="left"/>
              <w:rPr>
                <w:rFonts w:asciiTheme="minorEastAsia" w:hAnsiTheme="minorEastAsia"/>
                <w:sz w:val="24"/>
                <w:szCs w:val="24"/>
              </w:rPr>
            </w:pPr>
            <w:r w:rsidRPr="00E17E75">
              <w:rPr>
                <w:rFonts w:asciiTheme="minorEastAsia" w:hAnsiTheme="minorEastAsia" w:hint="eastAsia"/>
                <w:sz w:val="24"/>
                <w:szCs w:val="24"/>
              </w:rPr>
              <w:t>人员应具备基本的服务礼仪，形象良好，本科以上学历，年龄20—26岁之间，身高男170以上，女158以上，身体健康，无不良嗜好，对于整体表现优秀的，可放宽学历和年龄条件。</w:t>
            </w:r>
            <w:r w:rsidRPr="00E17E75">
              <w:rPr>
                <w:rFonts w:asciiTheme="minorEastAsia" w:hAnsiTheme="minorEastAsia" w:hint="eastAsia"/>
                <w:sz w:val="24"/>
                <w:szCs w:val="24"/>
              </w:rPr>
              <w:br/>
            </w:r>
            <w:r w:rsidRPr="00E17E75">
              <w:rPr>
                <w:rFonts w:asciiTheme="minorEastAsia" w:hAnsiTheme="minorEastAsia" w:hint="eastAsia"/>
                <w:sz w:val="24"/>
                <w:szCs w:val="24"/>
              </w:rPr>
              <w:lastRenderedPageBreak/>
              <w:t>同时遵循招行工作纪律、服务规范和营销等要求，具有较强的敬业精神和良好的精神风貌。</w:t>
            </w:r>
          </w:p>
        </w:tc>
      </w:tr>
    </w:tbl>
    <w:p w:rsidR="00E17E75" w:rsidRDefault="00721FEA" w:rsidP="00E17E75">
      <w:pPr>
        <w:shd w:val="clear" w:color="auto" w:fill="FFFFFF"/>
        <w:spacing w:line="26" w:lineRule="atLeast"/>
        <w:ind w:firstLine="480"/>
        <w:rPr>
          <w:rFonts w:asciiTheme="minorEastAsia" w:hAnsiTheme="minorEastAsia"/>
          <w:sz w:val="24"/>
          <w:szCs w:val="24"/>
        </w:rPr>
      </w:pPr>
      <w:r w:rsidRPr="00EF224E">
        <w:rPr>
          <w:rFonts w:asciiTheme="minorEastAsia" w:hAnsiTheme="minorEastAsia"/>
          <w:sz w:val="24"/>
          <w:szCs w:val="24"/>
        </w:rPr>
        <w:lastRenderedPageBreak/>
        <w:t>中国国际技术智力合作公司(简称中智，英文缩写CIIC）成立于1987 年，是中央管理的国有重点骨干企业。中智总部设在北京，在境内外设立87家分支机构，在76个国家和地区开展经济技术人才合作。中智适应全球知识经济时代新生产力的发展，适应全球服务产业结构转移的变革性调整和全外包、离岸化的新趋势，适应中国服务产业结构的提升和新型经济增长方式的需求，在智力服务产业凝聚核心竞争力，以人力资源服务为主业，以投资服务、贸易服务为适度多元发展领域，在新兴服务领域拥有人才、资源、网络、规模、经验的巨大优势和影响力，成为具有高度竞争力和领先性优势的全新创业组织。</w:t>
      </w:r>
      <w:r w:rsidR="00E17E75">
        <w:rPr>
          <w:rFonts w:asciiTheme="minorEastAsia" w:hAnsiTheme="minorEastAsia"/>
          <w:sz w:val="24"/>
          <w:szCs w:val="24"/>
        </w:rPr>
        <w:br/>
        <w:t>  </w:t>
      </w:r>
      <w:r w:rsidRPr="00EF224E">
        <w:rPr>
          <w:rFonts w:asciiTheme="minorEastAsia" w:hAnsiTheme="minorEastAsia"/>
          <w:sz w:val="24"/>
          <w:szCs w:val="24"/>
        </w:rPr>
        <w:t>中智重庆公司系中智集团在西南地区的重要战略支点，目前服务于来自全球五百强企业中近400家的企业，为数万名中高级技术管理人员和雇员提供人事代理、派遣或外包服务。客户覆盖外企、国企、民企等多类实体，横跨石化、金融、通讯、电子、IT、汽车、医药、地产、建筑、物流、制造、快速消费品等诸多领域。</w:t>
      </w:r>
    </w:p>
    <w:p w:rsidR="00153F12" w:rsidRPr="00EF224E" w:rsidRDefault="00721FEA" w:rsidP="00E17E75">
      <w:pPr>
        <w:shd w:val="clear" w:color="auto" w:fill="FFFFFF"/>
        <w:spacing w:line="26" w:lineRule="atLeast"/>
        <w:rPr>
          <w:rFonts w:asciiTheme="minorEastAsia" w:hAnsiTheme="minorEastAsia"/>
          <w:sz w:val="24"/>
          <w:szCs w:val="24"/>
        </w:rPr>
      </w:pPr>
      <w:r w:rsidRPr="00EF224E">
        <w:rPr>
          <w:rFonts w:asciiTheme="minorEastAsia" w:hAnsiTheme="minorEastAsia"/>
          <w:sz w:val="24"/>
          <w:szCs w:val="24"/>
        </w:rPr>
        <w:t>联系方式</w:t>
      </w:r>
      <w:r w:rsidR="00E17E75">
        <w:rPr>
          <w:rFonts w:asciiTheme="minorEastAsia" w:hAnsiTheme="minorEastAsia" w:hint="eastAsia"/>
          <w:sz w:val="24"/>
          <w:szCs w:val="24"/>
        </w:rPr>
        <w:t>：</w:t>
      </w:r>
      <w:r w:rsidRPr="00EF224E">
        <w:rPr>
          <w:rFonts w:asciiTheme="minorEastAsia" w:hAnsiTheme="minorEastAsia"/>
          <w:sz w:val="24"/>
          <w:szCs w:val="24"/>
        </w:rPr>
        <w:br/>
        <w:t xml:space="preserve">  联系人：欧老师 </w:t>
      </w:r>
      <w:r w:rsidRPr="00EF224E">
        <w:rPr>
          <w:rFonts w:asciiTheme="minorEastAsia" w:hAnsiTheme="minorEastAsia"/>
          <w:sz w:val="24"/>
          <w:szCs w:val="24"/>
        </w:rPr>
        <w:br/>
        <w:t xml:space="preserve">  单位电话：023-67701698-8013 </w:t>
      </w:r>
      <w:r w:rsidRPr="00EF224E">
        <w:rPr>
          <w:rFonts w:asciiTheme="minorEastAsia" w:hAnsiTheme="minorEastAsia"/>
          <w:sz w:val="24"/>
          <w:szCs w:val="24"/>
        </w:rPr>
        <w:br/>
        <w:t xml:space="preserve">  主页： </w:t>
      </w:r>
      <w:hyperlink r:id="rId17" w:tgtFrame="_blank" w:history="1">
        <w:r w:rsidRPr="00EF224E">
          <w:rPr>
            <w:rFonts w:asciiTheme="minorEastAsia" w:hAnsiTheme="minorEastAsia"/>
            <w:sz w:val="24"/>
            <w:szCs w:val="24"/>
          </w:rPr>
          <w:t xml:space="preserve">www.ciic.com.cn </w:t>
        </w:r>
      </w:hyperlink>
      <w:r w:rsidRPr="00EF224E">
        <w:rPr>
          <w:rFonts w:asciiTheme="minorEastAsia" w:hAnsiTheme="minorEastAsia"/>
          <w:sz w:val="24"/>
          <w:szCs w:val="24"/>
        </w:rPr>
        <w:br/>
        <w:t xml:space="preserve">  传真：023-67702508 </w:t>
      </w:r>
      <w:r w:rsidRPr="00EF224E">
        <w:rPr>
          <w:rFonts w:asciiTheme="minorEastAsia" w:hAnsiTheme="minorEastAsia"/>
          <w:sz w:val="24"/>
          <w:szCs w:val="24"/>
        </w:rPr>
        <w:br/>
        <w:t xml:space="preserve">  电子邮箱：baifan@ciicsc.com </w:t>
      </w:r>
      <w:r w:rsidRPr="00EF224E">
        <w:rPr>
          <w:rFonts w:asciiTheme="minorEastAsia" w:hAnsiTheme="minorEastAsia"/>
          <w:sz w:val="24"/>
          <w:szCs w:val="24"/>
        </w:rPr>
        <w:br/>
        <w:t xml:space="preserve">  地址：重庆市江北区 </w:t>
      </w:r>
      <w:r w:rsidRPr="00EF224E">
        <w:rPr>
          <w:rFonts w:asciiTheme="minorEastAsia" w:hAnsiTheme="minorEastAsia"/>
          <w:sz w:val="24"/>
          <w:szCs w:val="24"/>
        </w:rPr>
        <w:br/>
        <w:t>  邮编：400000</w:t>
      </w:r>
    </w:p>
    <w:sectPr w:rsidR="00153F12" w:rsidRPr="00EF22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AD3" w:rsidRDefault="00E21AD3" w:rsidP="009D38A0">
      <w:r>
        <w:separator/>
      </w:r>
    </w:p>
  </w:endnote>
  <w:endnote w:type="continuationSeparator" w:id="0">
    <w:p w:rsidR="00E21AD3" w:rsidRDefault="00E21AD3" w:rsidP="009D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AD3" w:rsidRDefault="00E21AD3" w:rsidP="009D38A0">
      <w:r>
        <w:separator/>
      </w:r>
    </w:p>
  </w:footnote>
  <w:footnote w:type="continuationSeparator" w:id="0">
    <w:p w:rsidR="00E21AD3" w:rsidRDefault="00E21AD3" w:rsidP="009D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AC"/>
    <w:rsid w:val="00066BF2"/>
    <w:rsid w:val="000A079C"/>
    <w:rsid w:val="000D4D7F"/>
    <w:rsid w:val="001437D7"/>
    <w:rsid w:val="00153F12"/>
    <w:rsid w:val="00161FF7"/>
    <w:rsid w:val="001737CB"/>
    <w:rsid w:val="001748CA"/>
    <w:rsid w:val="001951B3"/>
    <w:rsid w:val="001D16ED"/>
    <w:rsid w:val="00231D1A"/>
    <w:rsid w:val="00245F00"/>
    <w:rsid w:val="00264516"/>
    <w:rsid w:val="002974E6"/>
    <w:rsid w:val="002C24E2"/>
    <w:rsid w:val="0034472F"/>
    <w:rsid w:val="003950F0"/>
    <w:rsid w:val="003D201A"/>
    <w:rsid w:val="003E0652"/>
    <w:rsid w:val="003E3C06"/>
    <w:rsid w:val="003F01DE"/>
    <w:rsid w:val="00403FD5"/>
    <w:rsid w:val="0044722C"/>
    <w:rsid w:val="004574B9"/>
    <w:rsid w:val="004E2BF9"/>
    <w:rsid w:val="004F7D0A"/>
    <w:rsid w:val="00505CA7"/>
    <w:rsid w:val="00524BE1"/>
    <w:rsid w:val="00575C2B"/>
    <w:rsid w:val="005A139B"/>
    <w:rsid w:val="005B1D23"/>
    <w:rsid w:val="005B2E1B"/>
    <w:rsid w:val="005B524D"/>
    <w:rsid w:val="005E65A7"/>
    <w:rsid w:val="005F0E8E"/>
    <w:rsid w:val="00613511"/>
    <w:rsid w:val="006511DE"/>
    <w:rsid w:val="006A2C52"/>
    <w:rsid w:val="006B7D9E"/>
    <w:rsid w:val="006D1BD8"/>
    <w:rsid w:val="006E2479"/>
    <w:rsid w:val="006E5796"/>
    <w:rsid w:val="00704E18"/>
    <w:rsid w:val="00721FEA"/>
    <w:rsid w:val="00725970"/>
    <w:rsid w:val="00776FB8"/>
    <w:rsid w:val="00812674"/>
    <w:rsid w:val="0086617B"/>
    <w:rsid w:val="0092423C"/>
    <w:rsid w:val="00970554"/>
    <w:rsid w:val="00982B02"/>
    <w:rsid w:val="009D38A0"/>
    <w:rsid w:val="00A20F36"/>
    <w:rsid w:val="00A77809"/>
    <w:rsid w:val="00AB3F83"/>
    <w:rsid w:val="00AC649D"/>
    <w:rsid w:val="00AE4585"/>
    <w:rsid w:val="00B53EA1"/>
    <w:rsid w:val="00B714D2"/>
    <w:rsid w:val="00BF137D"/>
    <w:rsid w:val="00C01FCB"/>
    <w:rsid w:val="00C26F36"/>
    <w:rsid w:val="00C93896"/>
    <w:rsid w:val="00CA62FD"/>
    <w:rsid w:val="00CC71AC"/>
    <w:rsid w:val="00D53E8E"/>
    <w:rsid w:val="00D812BB"/>
    <w:rsid w:val="00D96678"/>
    <w:rsid w:val="00DC4DF0"/>
    <w:rsid w:val="00E17E75"/>
    <w:rsid w:val="00E21AD3"/>
    <w:rsid w:val="00E230AD"/>
    <w:rsid w:val="00E24536"/>
    <w:rsid w:val="00E26814"/>
    <w:rsid w:val="00E636AB"/>
    <w:rsid w:val="00ED436D"/>
    <w:rsid w:val="00EF224E"/>
    <w:rsid w:val="00F00455"/>
    <w:rsid w:val="00F60876"/>
    <w:rsid w:val="00F72394"/>
    <w:rsid w:val="00F75C47"/>
    <w:rsid w:val="00F9479D"/>
    <w:rsid w:val="00F971B2"/>
    <w:rsid w:val="00FE27A2"/>
    <w:rsid w:val="7050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2FF36-B628-4FFD-A357-AFC96290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Emphasis"/>
    <w:basedOn w:val="a0"/>
    <w:uiPriority w:val="20"/>
    <w:qFormat/>
    <w:rPr>
      <w:b/>
      <w:bCs/>
    </w:rPr>
  </w:style>
  <w:style w:type="character" w:styleId="ac">
    <w:name w:val="Hyperlink"/>
    <w:basedOn w:val="a0"/>
    <w:uiPriority w:val="99"/>
    <w:unhideWhenUsed/>
    <w:qFormat/>
    <w:rPr>
      <w:color w:val="0000FF" w:themeColor="hyperlink"/>
      <w:u w:val="single"/>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pple-converted-space">
    <w:name w:val="apple-converted-space"/>
    <w:basedOn w:val="a0"/>
    <w:qFormat/>
  </w:style>
  <w:style w:type="paragraph" w:customStyle="1" w:styleId="12">
    <w:name w:val="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不明显强调1"/>
    <w:basedOn w:val="a0"/>
    <w:uiPriority w:val="19"/>
    <w:qFormat/>
    <w:rPr>
      <w:i/>
      <w:iCs/>
      <w:color w:val="404040" w:themeColor="text1" w:themeTint="BF"/>
    </w:rPr>
  </w:style>
  <w:style w:type="paragraph" w:customStyle="1" w:styleId="15">
    <w:name w:val="15"/>
    <w:basedOn w:val="a"/>
    <w:qFormat/>
    <w:pPr>
      <w:widowControl/>
      <w:jc w:val="left"/>
    </w:pPr>
    <w:rPr>
      <w:rFonts w:ascii="宋体" w:eastAsia="宋体" w:hAnsi="宋体" w:cs="宋体"/>
      <w:kern w:val="0"/>
      <w:sz w:val="24"/>
      <w:szCs w:val="24"/>
    </w:rPr>
  </w:style>
  <w:style w:type="character" w:customStyle="1" w:styleId="tdtitle1">
    <w:name w:val="td_title1"/>
    <w:basedOn w:val="a0"/>
    <w:qFormat/>
    <w:rPr>
      <w:b/>
      <w:bCs/>
      <w:sz w:val="24"/>
      <w:szCs w:val="24"/>
    </w:rPr>
  </w:style>
  <w:style w:type="character" w:customStyle="1" w:styleId="spanjiao1">
    <w:name w:val="span_jiao1"/>
    <w:basedOn w:val="a0"/>
    <w:qFormat/>
    <w:rPr>
      <w:b/>
      <w:bCs/>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customStyle="1" w:styleId="listparagraph">
    <w:name w:val="listparagrap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qFormat/>
    <w:pPr>
      <w:widowControl/>
      <w:jc w:val="left"/>
    </w:pPr>
    <w:rPr>
      <w:rFonts w:ascii="宋体" w:eastAsia="宋体" w:hAnsi="宋体" w:cs="宋体"/>
      <w:kern w:val="0"/>
      <w:sz w:val="24"/>
      <w:szCs w:val="24"/>
    </w:rPr>
  </w:style>
  <w:style w:type="character" w:customStyle="1" w:styleId="16">
    <w:name w:val="16"/>
    <w:basedOn w:val="a0"/>
    <w:qFormat/>
  </w:style>
  <w:style w:type="character" w:customStyle="1" w:styleId="a4">
    <w:name w:val="日期 字符"/>
    <w:basedOn w:val="a0"/>
    <w:link w:val="a3"/>
    <w:uiPriority w:val="99"/>
    <w:semiHidden/>
    <w:qFormat/>
  </w:style>
  <w:style w:type="character" w:customStyle="1" w:styleId="label">
    <w:name w:val="label"/>
    <w:basedOn w:val="a0"/>
    <w:qFormat/>
    <w:rPr>
      <w:sz w:val="18"/>
      <w:szCs w:val="18"/>
    </w:rPr>
  </w:style>
  <w:style w:type="paragraph" w:customStyle="1" w:styleId="jyzdqymc2">
    <w:name w:val="jyzd_qymc2"/>
    <w:basedOn w:val="a"/>
    <w:qFormat/>
    <w:pPr>
      <w:widowControl/>
      <w:jc w:val="left"/>
    </w:pPr>
    <w:rPr>
      <w:rFonts w:ascii="宋体" w:eastAsia="宋体" w:hAnsi="宋体" w:cs="宋体"/>
      <w:b/>
      <w:bCs/>
      <w:color w:val="123EA9"/>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cfdie.org)&#20844;&#21578;&#36890;" TargetMode="External"/><Relationship Id="rId13" Type="http://schemas.openxmlformats.org/officeDocument/2006/relationships/hyperlink" Target="http://www.chinagoldde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item/%E8%AF%81%E5%88%B8%E6%8A%95%E8%B5%84%E5%9F%BA%E9%87%91" TargetMode="External"/><Relationship Id="rId17" Type="http://schemas.openxmlformats.org/officeDocument/2006/relationships/hyperlink" Target="http://www.job.cqu.edu.cn/jyxt/www.ciic.com.cn" TargetMode="External"/><Relationship Id="rId2" Type="http://schemas.openxmlformats.org/officeDocument/2006/relationships/customXml" Target="../customXml/item2.xml"/><Relationship Id="rId16" Type="http://schemas.openxmlformats.org/officeDocument/2006/relationships/hyperlink" Target="http://www.job.cqu.edu.cn/jyxt/www.szqmfu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item/%E8%AF%81%E5%88%B8%E8%B5%84%E4%BA%A7%E7%AE%A1%E7%90%86" TargetMode="External"/><Relationship Id="rId5" Type="http://schemas.openxmlformats.org/officeDocument/2006/relationships/webSettings" Target="webSettings.xml"/><Relationship Id="rId15" Type="http://schemas.openxmlformats.org/officeDocument/2006/relationships/hyperlink" Target="mailto:cdyhxz@126.com" TargetMode="External"/><Relationship Id="rId10" Type="http://schemas.openxmlformats.org/officeDocument/2006/relationships/hyperlink" Target="http://baike.baidu.com/item/%E8%AF%81%E5%88%B8%E6%8A%95%E8%B5%84%E5%92%A8%E8%AF%A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mbc.com.cn/" TargetMode="External"/><Relationship Id="rId14" Type="http://schemas.openxmlformats.org/officeDocument/2006/relationships/hyperlink" Target="mailto:iluoxin@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57ED0-B91B-469F-B396-69056322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2868</Words>
  <Characters>16348</Characters>
  <Application>Microsoft Office Word</Application>
  <DocSecurity>0</DocSecurity>
  <Lines>136</Lines>
  <Paragraphs>38</Paragraphs>
  <ScaleCrop>false</ScaleCrop>
  <Company>Microsoft</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王芳</cp:lastModifiedBy>
  <cp:revision>2</cp:revision>
  <dcterms:created xsi:type="dcterms:W3CDTF">2017-05-18T07:14:00Z</dcterms:created>
  <dcterms:modified xsi:type="dcterms:W3CDTF">2017-05-18T07:14:00Z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